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50362" w:rsidRPr="00983132" w:rsidRDefault="00450362" w:rsidP="00450362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</w:rPr>
      </w:pPr>
      <w:r w:rsidRPr="00983132">
        <w:rPr>
          <w:rFonts w:ascii="Times New Roman" w:hAnsi="Times New Roman"/>
          <w:b/>
          <w:sz w:val="24"/>
          <w:szCs w:val="24"/>
        </w:rPr>
        <w:t>Приложение №2</w:t>
      </w:r>
    </w:p>
    <w:p w:rsidR="00450362" w:rsidRPr="00983132" w:rsidRDefault="00450362" w:rsidP="00450362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</w:rPr>
      </w:pPr>
      <w:r w:rsidRPr="00983132">
        <w:rPr>
          <w:rFonts w:ascii="Times New Roman" w:hAnsi="Times New Roman"/>
          <w:b/>
          <w:sz w:val="24"/>
          <w:szCs w:val="24"/>
        </w:rPr>
        <w:t xml:space="preserve">к договору </w:t>
      </w:r>
      <w:r w:rsidRPr="00983132">
        <w:rPr>
          <w:rFonts w:ascii="Times New Roman" w:hAnsi="Times New Roman"/>
          <w:b/>
          <w:i/>
          <w:sz w:val="24"/>
          <w:szCs w:val="24"/>
          <w:highlight w:val="yellow"/>
        </w:rPr>
        <w:t>№Договора</w:t>
      </w:r>
      <w:r w:rsidRPr="00983132">
        <w:rPr>
          <w:rFonts w:ascii="Times New Roman" w:hAnsi="Times New Roman"/>
          <w:b/>
          <w:sz w:val="24"/>
          <w:szCs w:val="24"/>
        </w:rPr>
        <w:t xml:space="preserve">, </w:t>
      </w:r>
      <w:proofErr w:type="gramStart"/>
      <w:r w:rsidRPr="00983132">
        <w:rPr>
          <w:rFonts w:ascii="Times New Roman" w:hAnsi="Times New Roman"/>
          <w:b/>
          <w:sz w:val="24"/>
          <w:szCs w:val="24"/>
        </w:rPr>
        <w:t xml:space="preserve">от </w:t>
      </w:r>
      <w:r w:rsidRPr="00983132">
        <w:rPr>
          <w:rFonts w:ascii="Times New Roman" w:hAnsi="Times New Roman"/>
          <w:b/>
          <w:i/>
          <w:sz w:val="24"/>
          <w:szCs w:val="24"/>
          <w:highlight w:val="yellow"/>
        </w:rPr>
        <w:t>дата</w:t>
      </w:r>
      <w:proofErr w:type="gramEnd"/>
      <w:r w:rsidRPr="00983132">
        <w:rPr>
          <w:rFonts w:ascii="Times New Roman" w:hAnsi="Times New Roman"/>
          <w:b/>
          <w:i/>
          <w:sz w:val="24"/>
          <w:szCs w:val="24"/>
          <w:highlight w:val="yellow"/>
        </w:rPr>
        <w:t xml:space="preserve"> договора</w:t>
      </w:r>
    </w:p>
    <w:p w:rsidR="00450362" w:rsidRPr="00567286" w:rsidRDefault="00450362" w:rsidP="00450362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50362" w:rsidRPr="00114FAB" w:rsidRDefault="00450362" w:rsidP="00450362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14FAB">
        <w:rPr>
          <w:rFonts w:ascii="Times New Roman" w:eastAsia="Times New Roman" w:hAnsi="Times New Roman"/>
          <w:b/>
          <w:sz w:val="24"/>
          <w:szCs w:val="24"/>
          <w:lang w:eastAsia="ru-RU"/>
        </w:rPr>
        <w:t>ТЕХНИЧЕСКОЕ ЗАДАНИЕ</w:t>
      </w:r>
    </w:p>
    <w:p w:rsidR="00450362" w:rsidRDefault="00450362" w:rsidP="00450362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14FAB">
        <w:rPr>
          <w:rFonts w:ascii="Times New Roman" w:eastAsia="Times New Roman" w:hAnsi="Times New Roman"/>
          <w:b/>
          <w:sz w:val="24"/>
          <w:szCs w:val="24"/>
          <w:lang w:eastAsia="ru-RU"/>
        </w:rPr>
        <w:t>на выполнение работ по поставке, монтажу и диспетчеризации лифтового оборудования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,  </w:t>
      </w:r>
    </w:p>
    <w:p w:rsidR="00450362" w:rsidRPr="00114FAB" w:rsidRDefault="00450362" w:rsidP="00450362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в </w:t>
      </w:r>
      <w:proofErr w:type="spellStart"/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т.ч</w:t>
      </w:r>
      <w:proofErr w:type="spellEnd"/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пусконаладочных работ</w:t>
      </w:r>
    </w:p>
    <w:p w:rsidR="00450362" w:rsidRPr="00114FAB" w:rsidRDefault="00450362" w:rsidP="00450362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50362" w:rsidRDefault="00450362" w:rsidP="00450362">
      <w:pPr>
        <w:spacing w:after="0" w:line="240" w:lineRule="auto"/>
        <w:contextualSpacing/>
        <w:jc w:val="center"/>
        <w:rPr>
          <w:rFonts w:ascii="Times New Roman" w:eastAsia="Times New Roman" w:hAnsi="Times New Roman"/>
          <w:b/>
          <w:bCs/>
          <w:color w:val="000000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lang w:eastAsia="ru-RU"/>
        </w:rPr>
        <w:t xml:space="preserve">объект </w:t>
      </w:r>
      <w:r w:rsidRPr="00EA2305">
        <w:rPr>
          <w:rFonts w:ascii="Times New Roman" w:eastAsia="Times New Roman" w:hAnsi="Times New Roman"/>
          <w:b/>
          <w:bCs/>
          <w:color w:val="000000"/>
          <w:lang w:eastAsia="ru-RU"/>
        </w:rPr>
        <w:t xml:space="preserve">«Многофункциональный комплекс, расположенный на участке, ограниченном улицами Пушкинской, Красноармейской и пер. Северным в Октябрьском районе г. Ижевска. </w:t>
      </w:r>
      <w:r>
        <w:rPr>
          <w:rFonts w:ascii="Times New Roman" w:eastAsia="Times New Roman" w:hAnsi="Times New Roman"/>
          <w:b/>
          <w:bCs/>
          <w:color w:val="000000"/>
          <w:lang w:eastAsia="ru-RU"/>
        </w:rPr>
        <w:t xml:space="preserve">Офисный </w:t>
      </w:r>
      <w:r w:rsidRPr="00D461A7">
        <w:rPr>
          <w:rFonts w:ascii="Times New Roman" w:eastAsia="Times New Roman" w:hAnsi="Times New Roman"/>
          <w:b/>
          <w:bCs/>
          <w:color w:val="000000"/>
          <w:lang w:eastAsia="ru-RU"/>
        </w:rPr>
        <w:t>центр – 4-й этап"</w:t>
      </w:r>
      <w:r w:rsidRPr="00EA2305">
        <w:rPr>
          <w:rFonts w:ascii="Times New Roman" w:eastAsia="Times New Roman" w:hAnsi="Times New Roman"/>
          <w:b/>
          <w:bCs/>
          <w:color w:val="000000"/>
          <w:lang w:eastAsia="ru-RU"/>
        </w:rPr>
        <w:t xml:space="preserve">  </w:t>
      </w:r>
    </w:p>
    <w:p w:rsidR="00450362" w:rsidRPr="00114FAB" w:rsidRDefault="00450362" w:rsidP="00450362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50362" w:rsidRPr="00114FAB" w:rsidRDefault="00450362" w:rsidP="00450362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114FAB">
        <w:rPr>
          <w:rFonts w:ascii="Times New Roman" w:hAnsi="Times New Roman"/>
          <w:sz w:val="24"/>
          <w:szCs w:val="24"/>
        </w:rPr>
        <w:t xml:space="preserve">Заказчик (Застройщик): </w:t>
      </w:r>
      <w:r w:rsidRPr="00114FAB">
        <w:rPr>
          <w:rFonts w:ascii="Times New Roman" w:hAnsi="Times New Roman"/>
          <w:b/>
          <w:bCs/>
          <w:iCs/>
          <w:sz w:val="24"/>
          <w:szCs w:val="24"/>
        </w:rPr>
        <w:t>ООО СЗ «</w:t>
      </w:r>
      <w:r>
        <w:rPr>
          <w:rFonts w:ascii="Times New Roman" w:hAnsi="Times New Roman"/>
          <w:b/>
          <w:bCs/>
          <w:iCs/>
          <w:sz w:val="24"/>
          <w:szCs w:val="24"/>
        </w:rPr>
        <w:t>Парус Юг</w:t>
      </w:r>
      <w:r w:rsidRPr="00114FAB">
        <w:rPr>
          <w:rFonts w:ascii="Times New Roman" w:hAnsi="Times New Roman"/>
          <w:b/>
          <w:bCs/>
          <w:iCs/>
          <w:sz w:val="24"/>
          <w:szCs w:val="24"/>
        </w:rPr>
        <w:t xml:space="preserve">», </w:t>
      </w:r>
      <w:r w:rsidRPr="00787003">
        <w:rPr>
          <w:rFonts w:ascii="Times New Roman" w:hAnsi="Times New Roman"/>
          <w:sz w:val="24"/>
          <w:szCs w:val="24"/>
        </w:rPr>
        <w:t>ИНН1840070407</w:t>
      </w:r>
    </w:p>
    <w:p w:rsidR="00450362" w:rsidRPr="00114FAB" w:rsidRDefault="00450362" w:rsidP="00450362">
      <w:pPr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114FAB">
        <w:rPr>
          <w:rFonts w:ascii="Times New Roman" w:hAnsi="Times New Roman"/>
          <w:sz w:val="24"/>
          <w:szCs w:val="24"/>
        </w:rPr>
        <w:t>Техзаказчик</w:t>
      </w:r>
      <w:proofErr w:type="spellEnd"/>
      <w:r w:rsidRPr="00114FAB">
        <w:rPr>
          <w:rFonts w:ascii="Times New Roman" w:hAnsi="Times New Roman"/>
          <w:sz w:val="24"/>
          <w:szCs w:val="24"/>
        </w:rPr>
        <w:t xml:space="preserve">: </w:t>
      </w:r>
      <w:r w:rsidRPr="00114FAB">
        <w:rPr>
          <w:rFonts w:ascii="Times New Roman" w:hAnsi="Times New Roman"/>
          <w:b/>
          <w:bCs/>
          <w:sz w:val="24"/>
          <w:szCs w:val="24"/>
        </w:rPr>
        <w:t xml:space="preserve">ООО ПСК «УралДомСтрой», </w:t>
      </w:r>
      <w:r w:rsidRPr="00114FAB">
        <w:rPr>
          <w:rFonts w:ascii="Times New Roman" w:hAnsi="Times New Roman"/>
          <w:sz w:val="24"/>
          <w:szCs w:val="24"/>
        </w:rPr>
        <w:t>ИНН 1840037939</w:t>
      </w:r>
    </w:p>
    <w:p w:rsidR="00450362" w:rsidRPr="00114FAB" w:rsidRDefault="00450362" w:rsidP="00450362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114FAB">
        <w:rPr>
          <w:rFonts w:ascii="Times New Roman" w:hAnsi="Times New Roman"/>
          <w:sz w:val="24"/>
          <w:szCs w:val="24"/>
        </w:rPr>
        <w:t xml:space="preserve">Генеральный подрядчик: </w:t>
      </w:r>
      <w:r w:rsidRPr="00114FAB">
        <w:rPr>
          <w:rFonts w:ascii="Times New Roman" w:hAnsi="Times New Roman"/>
          <w:b/>
          <w:bCs/>
          <w:sz w:val="24"/>
          <w:szCs w:val="24"/>
        </w:rPr>
        <w:t>ООО СК «КОНТИНЕНТ»,</w:t>
      </w:r>
      <w:r w:rsidRPr="00114FAB">
        <w:rPr>
          <w:rFonts w:ascii="Times New Roman" w:hAnsi="Times New Roman"/>
          <w:sz w:val="24"/>
          <w:szCs w:val="24"/>
        </w:rPr>
        <w:t xml:space="preserve"> ИНН 1831191469</w:t>
      </w:r>
    </w:p>
    <w:p w:rsidR="00A01201" w:rsidRDefault="00450362" w:rsidP="00450362">
      <w:pPr>
        <w:spacing w:after="0" w:line="240" w:lineRule="auto"/>
        <w:jc w:val="both"/>
        <w:rPr>
          <w:rFonts w:ascii="Times New Roman" w:hAnsi="Times New Roman"/>
          <w:b/>
        </w:rPr>
      </w:pPr>
      <w:r w:rsidRPr="00114FAB">
        <w:rPr>
          <w:rFonts w:ascii="Times New Roman" w:hAnsi="Times New Roman"/>
          <w:sz w:val="24"/>
          <w:szCs w:val="24"/>
        </w:rPr>
        <w:t>Проект:</w:t>
      </w:r>
      <w:r w:rsidRPr="00114FAB">
        <w:t xml:space="preserve"> </w:t>
      </w:r>
      <w:r w:rsidRPr="00114FAB">
        <w:rPr>
          <w:rFonts w:ascii="Times New Roman" w:hAnsi="Times New Roman"/>
          <w:sz w:val="24"/>
          <w:szCs w:val="24"/>
        </w:rPr>
        <w:t xml:space="preserve">инв. </w:t>
      </w:r>
      <w:r>
        <w:rPr>
          <w:rFonts w:ascii="Times New Roman" w:hAnsi="Times New Roman"/>
          <w:b/>
        </w:rPr>
        <w:t>№537/19-3</w:t>
      </w:r>
      <w:r w:rsidRPr="00EA2305">
        <w:rPr>
          <w:rFonts w:ascii="Times New Roman" w:hAnsi="Times New Roman"/>
          <w:b/>
        </w:rPr>
        <w:t xml:space="preserve">-АС ООО </w:t>
      </w:r>
      <w:r>
        <w:rPr>
          <w:rFonts w:ascii="Times New Roman" w:hAnsi="Times New Roman"/>
          <w:b/>
        </w:rPr>
        <w:t xml:space="preserve">ПБ "Чайка Лаб" и </w:t>
      </w:r>
      <w:proofErr w:type="spellStart"/>
      <w:r>
        <w:rPr>
          <w:rFonts w:ascii="Times New Roman" w:hAnsi="Times New Roman"/>
          <w:b/>
        </w:rPr>
        <w:t>дизайнпроект</w:t>
      </w:r>
      <w:proofErr w:type="spellEnd"/>
      <w:r>
        <w:rPr>
          <w:rFonts w:ascii="Times New Roman" w:hAnsi="Times New Roman"/>
          <w:b/>
        </w:rPr>
        <w:t xml:space="preserve"> 216.24/ДП ООО «Ригель».                  </w:t>
      </w:r>
    </w:p>
    <w:p w:rsidR="00450362" w:rsidRPr="00114FAB" w:rsidRDefault="00450362" w:rsidP="0045036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4FAB">
        <w:rPr>
          <w:rFonts w:ascii="Times New Roman" w:hAnsi="Times New Roman"/>
          <w:sz w:val="24"/>
          <w:szCs w:val="24"/>
        </w:rPr>
        <w:t>На момент заключения договора 1 (Один) комплект проектной документации передан Субподрядчику.</w:t>
      </w:r>
    </w:p>
    <w:p w:rsidR="00450362" w:rsidRPr="00114FAB" w:rsidRDefault="00450362" w:rsidP="00450362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114FAB">
        <w:rPr>
          <w:rFonts w:ascii="Times New Roman" w:hAnsi="Times New Roman"/>
          <w:sz w:val="24"/>
          <w:szCs w:val="24"/>
        </w:rPr>
        <w:t xml:space="preserve">Код объекта: </w:t>
      </w:r>
      <w:r>
        <w:rPr>
          <w:rFonts w:ascii="Times New Roman" w:hAnsi="Times New Roman"/>
          <w:iCs/>
          <w:sz w:val="24"/>
          <w:szCs w:val="24"/>
        </w:rPr>
        <w:t>ПОЦ</w:t>
      </w:r>
    </w:p>
    <w:p w:rsidR="00450362" w:rsidRPr="00114FAB" w:rsidRDefault="00450362" w:rsidP="0045036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14FAB">
        <w:rPr>
          <w:rFonts w:ascii="Times New Roman" w:eastAsia="Times New Roman" w:hAnsi="Times New Roman"/>
          <w:sz w:val="24"/>
          <w:szCs w:val="24"/>
          <w:lang w:eastAsia="ru-RU"/>
        </w:rPr>
        <w:t>Код затрат: D1010</w:t>
      </w:r>
    </w:p>
    <w:p w:rsidR="00450362" w:rsidRPr="00114FAB" w:rsidRDefault="00450362" w:rsidP="0045036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50362" w:rsidRPr="00114FAB" w:rsidRDefault="00450362" w:rsidP="00450362">
      <w:pPr>
        <w:numPr>
          <w:ilvl w:val="0"/>
          <w:numId w:val="2"/>
        </w:numPr>
        <w:spacing w:after="0" w:line="240" w:lineRule="auto"/>
        <w:ind w:left="0" w:firstLine="0"/>
        <w:jc w:val="center"/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</w:pPr>
      <w:r w:rsidRPr="00114FAB"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  <w:t>Обязательные условия организационного характера:</w:t>
      </w:r>
    </w:p>
    <w:p w:rsidR="00450362" w:rsidRPr="00114FAB" w:rsidRDefault="00450362" w:rsidP="00450362">
      <w:pPr>
        <w:tabs>
          <w:tab w:val="left" w:pos="1596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50362" w:rsidRPr="00114FAB" w:rsidRDefault="00450362" w:rsidP="00450362">
      <w:pPr>
        <w:pStyle w:val="a3"/>
        <w:numPr>
          <w:ilvl w:val="1"/>
          <w:numId w:val="5"/>
        </w:numPr>
        <w:spacing w:after="0" w:line="240" w:lineRule="auto"/>
        <w:ind w:left="0" w:firstLine="0"/>
        <w:jc w:val="both"/>
        <w:rPr>
          <w:rFonts w:ascii="Times New Roman" w:hAnsi="Times New Roman"/>
          <w:color w:val="000000"/>
          <w:sz w:val="24"/>
          <w:szCs w:val="24"/>
        </w:rPr>
      </w:pPr>
      <w:r w:rsidRPr="00114FAB">
        <w:rPr>
          <w:rFonts w:ascii="Times New Roman" w:hAnsi="Times New Roman"/>
          <w:color w:val="000000"/>
          <w:sz w:val="24"/>
          <w:szCs w:val="24"/>
        </w:rPr>
        <w:t xml:space="preserve">Сроки производства работ устанавливаются в соответствии с Графиком производства работ (Приложение 3), в </w:t>
      </w:r>
      <w:proofErr w:type="spellStart"/>
      <w:r w:rsidRPr="00114FAB">
        <w:rPr>
          <w:rFonts w:ascii="Times New Roman" w:hAnsi="Times New Roman"/>
          <w:color w:val="000000"/>
          <w:sz w:val="24"/>
          <w:szCs w:val="24"/>
        </w:rPr>
        <w:t>т.ч</w:t>
      </w:r>
      <w:proofErr w:type="spellEnd"/>
      <w:r w:rsidRPr="00114FAB">
        <w:rPr>
          <w:rFonts w:ascii="Times New Roman" w:hAnsi="Times New Roman"/>
          <w:color w:val="000000"/>
          <w:sz w:val="24"/>
          <w:szCs w:val="24"/>
        </w:rPr>
        <w:t>. выполнение полного комплекса работ по договору подряда, проведение пусконаладочных работ, сдача результата выполненных работ.</w:t>
      </w:r>
    </w:p>
    <w:p w:rsidR="00450362" w:rsidRPr="00114FAB" w:rsidRDefault="00450362" w:rsidP="00450362">
      <w:pPr>
        <w:pStyle w:val="a3"/>
        <w:numPr>
          <w:ilvl w:val="1"/>
          <w:numId w:val="5"/>
        </w:numPr>
        <w:spacing w:after="0" w:line="240" w:lineRule="auto"/>
        <w:ind w:left="0" w:firstLine="0"/>
        <w:jc w:val="both"/>
        <w:rPr>
          <w:rFonts w:ascii="Times New Roman" w:hAnsi="Times New Roman"/>
          <w:color w:val="000000"/>
          <w:sz w:val="24"/>
          <w:szCs w:val="24"/>
        </w:rPr>
      </w:pPr>
      <w:r w:rsidRPr="00114FAB">
        <w:rPr>
          <w:rFonts w:ascii="Times New Roman" w:hAnsi="Times New Roman"/>
          <w:color w:val="000000"/>
          <w:sz w:val="24"/>
          <w:szCs w:val="24"/>
        </w:rPr>
        <w:t>Гарантийный срок на выполненные работы начинается после сдачи Субподрядчиком Генподрядчику всего комплекса работ по договору и заканчивается по истечении 6 (шесть) лет с момента ввода в эксплуатацию законченного строительством объекта.</w:t>
      </w:r>
    </w:p>
    <w:p w:rsidR="00450362" w:rsidRPr="00114FAB" w:rsidRDefault="00450362" w:rsidP="00450362">
      <w:pPr>
        <w:pStyle w:val="a3"/>
        <w:numPr>
          <w:ilvl w:val="1"/>
          <w:numId w:val="5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4FAB">
        <w:rPr>
          <w:rFonts w:ascii="Times New Roman" w:hAnsi="Times New Roman"/>
          <w:sz w:val="24"/>
          <w:szCs w:val="24"/>
        </w:rPr>
        <w:t>Разработать и согласовать с Генподрядчиком технологическую карту. Без наличия, согласованной Технологической карты работы производить ЗАПРЕЩЕНО!</w:t>
      </w:r>
    </w:p>
    <w:p w:rsidR="00450362" w:rsidRPr="00114FAB" w:rsidRDefault="00450362" w:rsidP="00450362">
      <w:pPr>
        <w:pStyle w:val="a3"/>
        <w:numPr>
          <w:ilvl w:val="1"/>
          <w:numId w:val="5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4FAB">
        <w:rPr>
          <w:rFonts w:ascii="Times New Roman" w:hAnsi="Times New Roman"/>
          <w:sz w:val="24"/>
          <w:szCs w:val="24"/>
        </w:rPr>
        <w:t>В стоимость работ входит:</w:t>
      </w:r>
    </w:p>
    <w:p w:rsidR="00450362" w:rsidRPr="00114FAB" w:rsidRDefault="00450362" w:rsidP="00450362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i/>
          <w:sz w:val="24"/>
          <w:szCs w:val="24"/>
        </w:rPr>
      </w:pPr>
      <w:r w:rsidRPr="00114FAB">
        <w:rPr>
          <w:rFonts w:ascii="Times New Roman" w:hAnsi="Times New Roman"/>
          <w:sz w:val="24"/>
          <w:szCs w:val="24"/>
        </w:rPr>
        <w:t xml:space="preserve">а) все вспомогательные машины и механизмы, средства </w:t>
      </w:r>
      <w:proofErr w:type="spellStart"/>
      <w:r w:rsidRPr="00114FAB">
        <w:rPr>
          <w:rFonts w:ascii="Times New Roman" w:hAnsi="Times New Roman"/>
          <w:sz w:val="24"/>
          <w:szCs w:val="24"/>
        </w:rPr>
        <w:t>подмащивания</w:t>
      </w:r>
      <w:proofErr w:type="spellEnd"/>
      <w:r w:rsidRPr="00114FAB">
        <w:rPr>
          <w:rFonts w:ascii="Times New Roman" w:hAnsi="Times New Roman"/>
          <w:sz w:val="24"/>
          <w:szCs w:val="24"/>
        </w:rPr>
        <w:t xml:space="preserve">, лебедки, сопутствующие комплектующие детали и приспособления, необходимые для сдачи лифта, а также материалы (кронштейны, болты, анкеры, направляющие и другие металлоконструкции лифтовой шахты, оформление порогов). </w:t>
      </w:r>
      <w:r w:rsidRPr="00114FAB">
        <w:rPr>
          <w:rFonts w:ascii="Times New Roman" w:hAnsi="Times New Roman"/>
          <w:i/>
          <w:sz w:val="24"/>
          <w:szCs w:val="24"/>
        </w:rPr>
        <w:t>При возведении стен шахты лифтов закладные детали не устанавливались, производить крепление конструкций, необходимых для монтажа лифтов, при помощи анкеров. Предоставить в исполнительной документации Протокол испытания анкеров.</w:t>
      </w:r>
    </w:p>
    <w:p w:rsidR="00450362" w:rsidRPr="00114FAB" w:rsidRDefault="00450362" w:rsidP="00450362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14FAB">
        <w:rPr>
          <w:rFonts w:ascii="Times New Roman" w:hAnsi="Times New Roman"/>
          <w:sz w:val="24"/>
          <w:szCs w:val="24"/>
        </w:rPr>
        <w:t>б)</w:t>
      </w:r>
      <w:r w:rsidRPr="00114FAB">
        <w:t xml:space="preserve"> </w:t>
      </w:r>
      <w:r w:rsidRPr="00114FAB">
        <w:rPr>
          <w:rFonts w:ascii="Times New Roman" w:hAnsi="Times New Roman"/>
          <w:sz w:val="24"/>
          <w:szCs w:val="24"/>
        </w:rPr>
        <w:t>монтаж и устройство диспетчерской связи с выводом сигнала на дежурный пульт обсуживающей организации; устройство освещения лифтовой шахты и машинного отделения; пусконаладочные работы.</w:t>
      </w:r>
    </w:p>
    <w:p w:rsidR="00450362" w:rsidRPr="00114FAB" w:rsidRDefault="00450362" w:rsidP="00450362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14FAB">
        <w:rPr>
          <w:rFonts w:ascii="Times New Roman" w:hAnsi="Times New Roman"/>
          <w:sz w:val="24"/>
          <w:szCs w:val="24"/>
        </w:rPr>
        <w:t>в) сдача Субподрядчиком лифтов в эксплуатацию обслуживающей организации и получение оценки соответствия лифтов в аккредитованном органе сертификации лифтов.</w:t>
      </w:r>
    </w:p>
    <w:p w:rsidR="00450362" w:rsidRPr="00114FAB" w:rsidRDefault="00450362" w:rsidP="00450362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14FAB">
        <w:rPr>
          <w:rFonts w:ascii="Times New Roman" w:hAnsi="Times New Roman"/>
          <w:sz w:val="24"/>
          <w:szCs w:val="24"/>
        </w:rPr>
        <w:t>г) устройство зашивки внутренней отделки лифта фанерой на период строительства и передачи собственникам.</w:t>
      </w:r>
    </w:p>
    <w:p w:rsidR="00450362" w:rsidRPr="00114FAB" w:rsidRDefault="00450362" w:rsidP="00450362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14FAB">
        <w:rPr>
          <w:rFonts w:ascii="Times New Roman" w:hAnsi="Times New Roman"/>
          <w:sz w:val="24"/>
          <w:szCs w:val="24"/>
        </w:rPr>
        <w:t>д) участие Субподрядчика в проведении комплексных испытаниях систем пожарной защиты.</w:t>
      </w:r>
    </w:p>
    <w:p w:rsidR="00450362" w:rsidRPr="00114FAB" w:rsidRDefault="00450362" w:rsidP="00450362">
      <w:pPr>
        <w:pStyle w:val="a3"/>
        <w:numPr>
          <w:ilvl w:val="1"/>
          <w:numId w:val="5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4FAB">
        <w:rPr>
          <w:rFonts w:ascii="Times New Roman" w:hAnsi="Times New Roman"/>
          <w:sz w:val="24"/>
          <w:szCs w:val="24"/>
        </w:rPr>
        <w:t>В стоимость работ не входит: обеспечение Субподрядчика временной точкой подключения к сети электро- и водоснабжения; подключение групп учета электрической энергии; бытовых помещений Субподрядчика к сети электроснабжения; услуги лифта; услуги подъемных механизмов: башенного крана, мачтового подъемника; услуги стропальщика (оператора подъемника); услуги электромонтажника; расходы на электро- и водоснабжение.</w:t>
      </w:r>
    </w:p>
    <w:p w:rsidR="00450362" w:rsidRPr="00114FAB" w:rsidRDefault="00450362" w:rsidP="00450362">
      <w:pPr>
        <w:pStyle w:val="a3"/>
        <w:numPr>
          <w:ilvl w:val="1"/>
          <w:numId w:val="5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4FAB">
        <w:rPr>
          <w:rFonts w:ascii="Times New Roman" w:hAnsi="Times New Roman"/>
          <w:sz w:val="24"/>
          <w:szCs w:val="24"/>
        </w:rPr>
        <w:t>Приобретение и поставку материалов и оборудования осуществляет Субподрядчик.</w:t>
      </w:r>
    </w:p>
    <w:p w:rsidR="00450362" w:rsidRPr="00114FAB" w:rsidRDefault="00450362" w:rsidP="00450362">
      <w:pPr>
        <w:pStyle w:val="a3"/>
        <w:numPr>
          <w:ilvl w:val="1"/>
          <w:numId w:val="5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4FAB">
        <w:rPr>
          <w:rFonts w:ascii="Times New Roman" w:hAnsi="Times New Roman"/>
          <w:sz w:val="24"/>
          <w:szCs w:val="24"/>
        </w:rPr>
        <w:t>При изменении рабочей документации, составляется 3-х сторонний Акт с указанием причин необходимости выполнения и перечня дополнительных работ с утверждением Заказчиком, Генподрядчиком и Субподрядчиком.</w:t>
      </w:r>
    </w:p>
    <w:p w:rsidR="00450362" w:rsidRPr="00114FAB" w:rsidRDefault="00450362" w:rsidP="00450362">
      <w:pPr>
        <w:pStyle w:val="a3"/>
        <w:numPr>
          <w:ilvl w:val="1"/>
          <w:numId w:val="5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4FAB">
        <w:rPr>
          <w:rFonts w:ascii="Times New Roman" w:hAnsi="Times New Roman"/>
          <w:sz w:val="24"/>
          <w:szCs w:val="24"/>
        </w:rPr>
        <w:lastRenderedPageBreak/>
        <w:t>Сдача результата выполненных работ представителям Генподрядчика, Заказчика, проектной организации (авторский надзор),</w:t>
      </w:r>
      <w:r w:rsidRPr="00114FAB">
        <w:rPr>
          <w:rFonts w:ascii="Times New Roman" w:eastAsia="Times New Roman" w:hAnsi="Times New Roman"/>
          <w:sz w:val="24"/>
          <w:szCs w:val="24"/>
          <w:lang w:eastAsia="ru-RU"/>
        </w:rPr>
        <w:t xml:space="preserve"> Инспекции государственного надзора</w:t>
      </w:r>
      <w:r w:rsidRPr="00114FAB">
        <w:rPr>
          <w:rFonts w:ascii="Times New Roman" w:hAnsi="Times New Roman"/>
          <w:sz w:val="24"/>
          <w:szCs w:val="24"/>
        </w:rPr>
        <w:t xml:space="preserve">. В случае выявления отклонений от проекта, требований СП, ГОСТ, замечаний (предписаний) по вине </w:t>
      </w:r>
      <w:r w:rsidRPr="00114FAB">
        <w:rPr>
          <w:rFonts w:ascii="Times New Roman" w:hAnsi="Times New Roman"/>
          <w:color w:val="000000"/>
          <w:sz w:val="24"/>
          <w:szCs w:val="24"/>
        </w:rPr>
        <w:t>Субп</w:t>
      </w:r>
      <w:r w:rsidRPr="00114FAB">
        <w:rPr>
          <w:rFonts w:ascii="Times New Roman" w:hAnsi="Times New Roman"/>
          <w:sz w:val="24"/>
          <w:szCs w:val="24"/>
        </w:rPr>
        <w:t xml:space="preserve">одрядчика, </w:t>
      </w:r>
      <w:r w:rsidRPr="00114FAB">
        <w:rPr>
          <w:rFonts w:ascii="Times New Roman" w:hAnsi="Times New Roman"/>
          <w:color w:val="000000"/>
          <w:sz w:val="24"/>
          <w:szCs w:val="24"/>
        </w:rPr>
        <w:t>Субп</w:t>
      </w:r>
      <w:r w:rsidRPr="00114FAB">
        <w:rPr>
          <w:rFonts w:ascii="Times New Roman" w:hAnsi="Times New Roman"/>
          <w:sz w:val="24"/>
          <w:szCs w:val="24"/>
        </w:rPr>
        <w:t>одрядчик обязан устранить замечания в кратчайшие сроки и за свой счет.</w:t>
      </w:r>
    </w:p>
    <w:p w:rsidR="00450362" w:rsidRPr="00114FAB" w:rsidRDefault="00450362" w:rsidP="00450362">
      <w:pPr>
        <w:pStyle w:val="a3"/>
        <w:numPr>
          <w:ilvl w:val="1"/>
          <w:numId w:val="5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4FAB">
        <w:rPr>
          <w:rFonts w:ascii="Times New Roman" w:hAnsi="Times New Roman"/>
          <w:sz w:val="24"/>
          <w:szCs w:val="24"/>
        </w:rPr>
        <w:t>Субподрядчик имеет собственную производственно-техническую базу, положительный опыт выполнения подобных работ на других объектах.</w:t>
      </w:r>
    </w:p>
    <w:p w:rsidR="00450362" w:rsidRPr="00114FAB" w:rsidRDefault="00450362" w:rsidP="00450362">
      <w:pPr>
        <w:pStyle w:val="a3"/>
        <w:numPr>
          <w:ilvl w:val="1"/>
          <w:numId w:val="5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4FAB">
        <w:rPr>
          <w:rFonts w:ascii="Times New Roman" w:hAnsi="Times New Roman"/>
          <w:sz w:val="24"/>
          <w:szCs w:val="24"/>
        </w:rPr>
        <w:t>Субподрядчик обязан участвовать в проведении комплексных испытаний на объекте по завершению работ.</w:t>
      </w:r>
    </w:p>
    <w:p w:rsidR="00450362" w:rsidRPr="00114FAB" w:rsidRDefault="00450362" w:rsidP="00450362">
      <w:pPr>
        <w:pStyle w:val="a3"/>
        <w:numPr>
          <w:ilvl w:val="1"/>
          <w:numId w:val="5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4FAB">
        <w:rPr>
          <w:rFonts w:ascii="Times New Roman" w:hAnsi="Times New Roman"/>
          <w:sz w:val="24"/>
          <w:szCs w:val="24"/>
        </w:rPr>
        <w:t>При наличии подписанного Субподрядчиком трехстороннего акта приема-передачи работ, выполненных подрядчиком по устройству монолитного каркаса, каменной кладки, все выявленные в данных работах недостатки устраняются силами и за счет Субподрядчика.</w:t>
      </w:r>
    </w:p>
    <w:p w:rsidR="00450362" w:rsidRPr="00114FAB" w:rsidRDefault="00450362" w:rsidP="0045036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450362" w:rsidRPr="00114FAB" w:rsidRDefault="00450362" w:rsidP="00450362">
      <w:pPr>
        <w:pStyle w:val="a3"/>
        <w:numPr>
          <w:ilvl w:val="0"/>
          <w:numId w:val="1"/>
        </w:numPr>
        <w:spacing w:after="0" w:line="240" w:lineRule="auto"/>
        <w:ind w:left="0" w:firstLine="0"/>
        <w:jc w:val="center"/>
        <w:rPr>
          <w:rFonts w:ascii="Times New Roman" w:hAnsi="Times New Roman"/>
          <w:b/>
          <w:bCs/>
          <w:sz w:val="24"/>
          <w:szCs w:val="24"/>
          <w:u w:val="single"/>
        </w:rPr>
      </w:pPr>
      <w:r w:rsidRPr="00114FAB">
        <w:rPr>
          <w:rFonts w:ascii="Times New Roman" w:hAnsi="Times New Roman"/>
          <w:b/>
          <w:bCs/>
          <w:sz w:val="24"/>
          <w:szCs w:val="24"/>
          <w:u w:val="single"/>
        </w:rPr>
        <w:t>Условия и порядок расчетов</w:t>
      </w:r>
    </w:p>
    <w:p w:rsidR="00450362" w:rsidRPr="00114FAB" w:rsidRDefault="00450362" w:rsidP="00450362">
      <w:pPr>
        <w:pStyle w:val="a3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450362" w:rsidRPr="00114FAB" w:rsidRDefault="00450362" w:rsidP="00450362">
      <w:pPr>
        <w:numPr>
          <w:ilvl w:val="1"/>
          <w:numId w:val="1"/>
        </w:numPr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</w:rPr>
      </w:pPr>
      <w:r w:rsidRPr="00114FAB">
        <w:rPr>
          <w:rFonts w:ascii="Times New Roman" w:hAnsi="Times New Roman"/>
          <w:b/>
          <w:bCs/>
          <w:sz w:val="24"/>
          <w:szCs w:val="24"/>
        </w:rPr>
        <w:t xml:space="preserve">Вариант-5: </w:t>
      </w:r>
      <w:r w:rsidRPr="00114FAB">
        <w:rPr>
          <w:rFonts w:ascii="Times New Roman" w:hAnsi="Times New Roman"/>
          <w:i/>
          <w:iCs/>
          <w:sz w:val="24"/>
          <w:szCs w:val="24"/>
        </w:rPr>
        <w:t>авансирование лифтового оборудования (стоимость лифтового оборудования равна Предельной сумме текущей дебиторской задолженности).</w:t>
      </w:r>
    </w:p>
    <w:p w:rsidR="00450362" w:rsidRPr="00114FAB" w:rsidRDefault="00450362" w:rsidP="00450362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114FAB">
        <w:rPr>
          <w:rFonts w:ascii="Times New Roman" w:hAnsi="Times New Roman"/>
          <w:sz w:val="24"/>
          <w:szCs w:val="24"/>
        </w:rPr>
        <w:t xml:space="preserve">Цена на лифтовое оборудование, указанная в сметной документации, является твердой, указывается в </w:t>
      </w:r>
      <w:r w:rsidRPr="00114FAB">
        <w:rPr>
          <w:rFonts w:ascii="Times New Roman" w:hAnsi="Times New Roman"/>
          <w:i/>
          <w:iCs/>
          <w:sz w:val="24"/>
          <w:szCs w:val="24"/>
        </w:rPr>
        <w:t>наименование валюты</w:t>
      </w:r>
      <w:r w:rsidRPr="00114FAB">
        <w:rPr>
          <w:rFonts w:ascii="Times New Roman" w:hAnsi="Times New Roman"/>
          <w:sz w:val="24"/>
          <w:szCs w:val="24"/>
        </w:rPr>
        <w:t>, оплачивается в рублях по курсу ЦБ РФ на дату осуществления платежа.</w:t>
      </w:r>
    </w:p>
    <w:p w:rsidR="00450362" w:rsidRPr="00114FAB" w:rsidRDefault="00450362" w:rsidP="00450362">
      <w:pPr>
        <w:tabs>
          <w:tab w:val="left" w:pos="900"/>
        </w:tabs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114FAB">
        <w:rPr>
          <w:rFonts w:ascii="Times New Roman" w:hAnsi="Times New Roman"/>
          <w:sz w:val="24"/>
          <w:szCs w:val="24"/>
        </w:rPr>
        <w:t xml:space="preserve">- Первый авансовый платеж в размере </w:t>
      </w:r>
      <w:r w:rsidRPr="00114FAB">
        <w:rPr>
          <w:rFonts w:ascii="Times New Roman" w:hAnsi="Times New Roman"/>
          <w:i/>
          <w:iCs/>
          <w:sz w:val="24"/>
          <w:szCs w:val="24"/>
        </w:rPr>
        <w:t>размер первого аванса в %</w:t>
      </w:r>
      <w:r w:rsidRPr="00114FAB">
        <w:rPr>
          <w:rFonts w:ascii="Times New Roman" w:hAnsi="Times New Roman"/>
          <w:sz w:val="24"/>
          <w:szCs w:val="24"/>
        </w:rPr>
        <w:t xml:space="preserve"> от стоимости лифтового оборудования, подлежит оплате в течение 10 (Десяти) рабочих дней с момента выставления Субподрядчиком счета на оплату.</w:t>
      </w:r>
    </w:p>
    <w:p w:rsidR="00450362" w:rsidRPr="00114FAB" w:rsidRDefault="00450362" w:rsidP="00450362">
      <w:pPr>
        <w:shd w:val="clear" w:color="auto" w:fill="FFFFFF"/>
        <w:tabs>
          <w:tab w:val="left" w:pos="900"/>
        </w:tabs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114FAB">
        <w:rPr>
          <w:rFonts w:ascii="Times New Roman" w:hAnsi="Times New Roman"/>
          <w:sz w:val="24"/>
          <w:szCs w:val="24"/>
        </w:rPr>
        <w:t xml:space="preserve">- Второй авансовый платеж в размере </w:t>
      </w:r>
      <w:r w:rsidRPr="00114FAB">
        <w:rPr>
          <w:rFonts w:ascii="Times New Roman" w:hAnsi="Times New Roman"/>
          <w:i/>
          <w:iCs/>
          <w:sz w:val="24"/>
          <w:szCs w:val="24"/>
        </w:rPr>
        <w:t>100% стоимости оборудования - размер первого аванса в %</w:t>
      </w:r>
      <w:r w:rsidRPr="00114FAB">
        <w:rPr>
          <w:rFonts w:ascii="Times New Roman" w:hAnsi="Times New Roman"/>
          <w:sz w:val="24"/>
          <w:szCs w:val="24"/>
        </w:rPr>
        <w:t xml:space="preserve"> от стоимости лифтового оборудования подлежит оплате в течение 10 (Десяти) рабочих дней с момента получения извещения от Субподрядчика об отгрузке оборудования и выставления Субподрядчиком счета на оплату.</w:t>
      </w:r>
    </w:p>
    <w:p w:rsidR="00450362" w:rsidRPr="00114FAB" w:rsidRDefault="00450362" w:rsidP="0045036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450362" w:rsidRPr="00114FAB" w:rsidRDefault="00450362" w:rsidP="00450362">
      <w:pPr>
        <w:spacing w:after="0" w:line="240" w:lineRule="auto"/>
        <w:jc w:val="both"/>
        <w:rPr>
          <w:rFonts w:ascii="Times New Roman" w:eastAsia="Times New Roman" w:hAnsi="Times New Roman"/>
          <w:b/>
          <w:color w:val="7030A0"/>
          <w:sz w:val="24"/>
          <w:szCs w:val="24"/>
          <w:u w:val="single"/>
          <w:lang w:eastAsia="ru-RU"/>
        </w:rPr>
      </w:pPr>
    </w:p>
    <w:p w:rsidR="00450362" w:rsidRPr="002724A2" w:rsidRDefault="00450362" w:rsidP="00450362">
      <w:pPr>
        <w:numPr>
          <w:ilvl w:val="0"/>
          <w:numId w:val="6"/>
        </w:numPr>
        <w:tabs>
          <w:tab w:val="left" w:pos="284"/>
        </w:tabs>
        <w:spacing w:after="0" w:line="240" w:lineRule="auto"/>
        <w:ind w:left="0" w:firstLine="0"/>
        <w:jc w:val="center"/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</w:pPr>
      <w:r w:rsidRPr="002724A2"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  <w:t>Обязательные условия производственного характера.</w:t>
      </w:r>
    </w:p>
    <w:p w:rsidR="00450362" w:rsidRPr="002724A2" w:rsidRDefault="00450362" w:rsidP="00450362">
      <w:pPr>
        <w:tabs>
          <w:tab w:val="left" w:pos="284"/>
        </w:tabs>
        <w:spacing w:after="0" w:line="240" w:lineRule="auto"/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</w:pPr>
    </w:p>
    <w:p w:rsidR="00450362" w:rsidRPr="002724A2" w:rsidRDefault="00450362" w:rsidP="00450362">
      <w:pPr>
        <w:pStyle w:val="a3"/>
        <w:numPr>
          <w:ilvl w:val="1"/>
          <w:numId w:val="4"/>
        </w:numPr>
        <w:tabs>
          <w:tab w:val="left" w:pos="709"/>
        </w:tabs>
        <w:spacing w:after="0" w:line="240" w:lineRule="auto"/>
        <w:ind w:left="0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724A2">
        <w:rPr>
          <w:rFonts w:ascii="Times New Roman" w:eastAsia="Times New Roman" w:hAnsi="Times New Roman"/>
          <w:sz w:val="24"/>
          <w:szCs w:val="24"/>
          <w:lang w:eastAsia="ru-RU"/>
        </w:rPr>
        <w:t>Выполнить «под ключ» комплекс работ по поставке, монтажу и диспетчеризации лифтового оборудования, проведению пусконаладочных работ с оформлением необходимой разрешительной документации, согласно «Рабочей документации» (в том числе изменений к ней), ведомости работ и материалов (Приложение 1) и данному техническому заданию.</w:t>
      </w:r>
    </w:p>
    <w:p w:rsidR="00450362" w:rsidRPr="002724A2" w:rsidRDefault="00450362" w:rsidP="00450362">
      <w:pPr>
        <w:numPr>
          <w:ilvl w:val="1"/>
          <w:numId w:val="4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724A2">
        <w:rPr>
          <w:rFonts w:ascii="Times New Roman" w:hAnsi="Times New Roman"/>
          <w:sz w:val="24"/>
          <w:szCs w:val="24"/>
        </w:rPr>
        <w:t xml:space="preserve">Сдача результата выполненных работ представителям Генподрядчика, Заказчика, проектной организации (авторский надзор), управляющей компании, </w:t>
      </w:r>
      <w:r w:rsidRPr="002724A2">
        <w:rPr>
          <w:rFonts w:ascii="Times New Roman" w:eastAsia="Times New Roman" w:hAnsi="Times New Roman"/>
          <w:sz w:val="24"/>
          <w:szCs w:val="24"/>
          <w:lang w:eastAsia="ru-RU"/>
        </w:rPr>
        <w:t>Инспекции государственного надзора</w:t>
      </w:r>
      <w:r w:rsidRPr="002724A2">
        <w:rPr>
          <w:rFonts w:ascii="Times New Roman" w:hAnsi="Times New Roman"/>
          <w:sz w:val="24"/>
          <w:szCs w:val="24"/>
        </w:rPr>
        <w:t>.</w:t>
      </w:r>
    </w:p>
    <w:p w:rsidR="00450362" w:rsidRPr="002724A2" w:rsidRDefault="00450362" w:rsidP="00450362">
      <w:pPr>
        <w:pStyle w:val="a3"/>
        <w:numPr>
          <w:ilvl w:val="1"/>
          <w:numId w:val="4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2724A2">
        <w:rPr>
          <w:rFonts w:ascii="Times New Roman" w:hAnsi="Times New Roman"/>
          <w:bCs/>
          <w:sz w:val="24"/>
          <w:szCs w:val="24"/>
        </w:rPr>
        <w:t>Перечень исполнительной документации предоставляемой Субподрядчиком:</w:t>
      </w:r>
    </w:p>
    <w:p w:rsidR="00450362" w:rsidRPr="002724A2" w:rsidRDefault="00450362" w:rsidP="00450362">
      <w:pPr>
        <w:pStyle w:val="a3"/>
        <w:numPr>
          <w:ilvl w:val="0"/>
          <w:numId w:val="3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2724A2">
        <w:rPr>
          <w:rFonts w:ascii="Times New Roman" w:hAnsi="Times New Roman"/>
          <w:sz w:val="24"/>
          <w:szCs w:val="24"/>
        </w:rPr>
        <w:t>Акты на скрытые работы;</w:t>
      </w:r>
    </w:p>
    <w:p w:rsidR="00450362" w:rsidRPr="002724A2" w:rsidRDefault="00450362" w:rsidP="00450362">
      <w:pPr>
        <w:pStyle w:val="a3"/>
        <w:numPr>
          <w:ilvl w:val="0"/>
          <w:numId w:val="3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2724A2">
        <w:rPr>
          <w:rFonts w:ascii="Times New Roman" w:hAnsi="Times New Roman"/>
          <w:sz w:val="24"/>
          <w:szCs w:val="24"/>
        </w:rPr>
        <w:t>Исполнительные схемы и чертежи;</w:t>
      </w:r>
    </w:p>
    <w:p w:rsidR="00450362" w:rsidRPr="002724A2" w:rsidRDefault="00450362" w:rsidP="00450362">
      <w:pPr>
        <w:pStyle w:val="a3"/>
        <w:numPr>
          <w:ilvl w:val="0"/>
          <w:numId w:val="3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2724A2">
        <w:rPr>
          <w:rFonts w:ascii="Times New Roman" w:hAnsi="Times New Roman"/>
          <w:sz w:val="24"/>
          <w:szCs w:val="24"/>
        </w:rPr>
        <w:t>Паспорта на установленное оборудование, в том числе гарантийные талоны;</w:t>
      </w:r>
    </w:p>
    <w:p w:rsidR="00450362" w:rsidRPr="002724A2" w:rsidRDefault="00450362" w:rsidP="00450362">
      <w:pPr>
        <w:pStyle w:val="a3"/>
        <w:numPr>
          <w:ilvl w:val="0"/>
          <w:numId w:val="3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2724A2">
        <w:rPr>
          <w:rFonts w:ascii="Times New Roman" w:hAnsi="Times New Roman"/>
          <w:sz w:val="24"/>
          <w:szCs w:val="24"/>
        </w:rPr>
        <w:t>Отчет о проведении пусконаладочных работ и технического освидетельствования лифтов;</w:t>
      </w:r>
    </w:p>
    <w:p w:rsidR="00450362" w:rsidRPr="002724A2" w:rsidRDefault="00450362" w:rsidP="00450362">
      <w:pPr>
        <w:pStyle w:val="a3"/>
        <w:numPr>
          <w:ilvl w:val="0"/>
          <w:numId w:val="3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2724A2">
        <w:rPr>
          <w:rFonts w:ascii="Times New Roman" w:hAnsi="Times New Roman"/>
          <w:sz w:val="24"/>
          <w:szCs w:val="24"/>
        </w:rPr>
        <w:t xml:space="preserve">Журнал проведения электроизмерительных работ (отчет); </w:t>
      </w:r>
    </w:p>
    <w:p w:rsidR="00450362" w:rsidRPr="002724A2" w:rsidRDefault="00450362" w:rsidP="00450362">
      <w:pPr>
        <w:pStyle w:val="a3"/>
        <w:numPr>
          <w:ilvl w:val="0"/>
          <w:numId w:val="3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2724A2">
        <w:rPr>
          <w:rFonts w:ascii="Times New Roman" w:hAnsi="Times New Roman"/>
          <w:sz w:val="24"/>
          <w:szCs w:val="24"/>
        </w:rPr>
        <w:t>Технический отчет по испытаниям и измерениям, исполнительные принципиальные электрические схемы согласно СП 76.13330.2016 «Электротехнические устройства</w:t>
      </w:r>
      <w:proofErr w:type="gramStart"/>
      <w:r w:rsidRPr="002724A2">
        <w:rPr>
          <w:rFonts w:ascii="Times New Roman" w:hAnsi="Times New Roman"/>
          <w:sz w:val="24"/>
          <w:szCs w:val="24"/>
        </w:rPr>
        <w:t>»</w:t>
      </w:r>
      <w:proofErr w:type="gramEnd"/>
      <w:r w:rsidRPr="002724A2">
        <w:rPr>
          <w:rFonts w:ascii="Times New Roman" w:hAnsi="Times New Roman"/>
          <w:sz w:val="24"/>
          <w:szCs w:val="24"/>
        </w:rPr>
        <w:t>;</w:t>
      </w:r>
    </w:p>
    <w:p w:rsidR="00450362" w:rsidRPr="002724A2" w:rsidRDefault="00450362" w:rsidP="00450362">
      <w:pPr>
        <w:pStyle w:val="a3"/>
        <w:numPr>
          <w:ilvl w:val="0"/>
          <w:numId w:val="3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2724A2">
        <w:rPr>
          <w:rFonts w:ascii="Times New Roman" w:hAnsi="Times New Roman"/>
          <w:sz w:val="24"/>
          <w:szCs w:val="24"/>
        </w:rPr>
        <w:t>Акт участия в комплексных испытаниях;</w:t>
      </w:r>
    </w:p>
    <w:p w:rsidR="00450362" w:rsidRPr="002724A2" w:rsidRDefault="00450362" w:rsidP="00450362">
      <w:pPr>
        <w:pStyle w:val="a3"/>
        <w:numPr>
          <w:ilvl w:val="0"/>
          <w:numId w:val="3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2724A2">
        <w:rPr>
          <w:rFonts w:ascii="Times New Roman" w:hAnsi="Times New Roman"/>
          <w:sz w:val="24"/>
          <w:szCs w:val="24"/>
        </w:rPr>
        <w:t>И иная исполнительная техническая документация, указанная в «Рабочей документации»;</w:t>
      </w:r>
    </w:p>
    <w:p w:rsidR="00450362" w:rsidRPr="002724A2" w:rsidRDefault="00450362" w:rsidP="00450362">
      <w:pPr>
        <w:pStyle w:val="a3"/>
        <w:numPr>
          <w:ilvl w:val="1"/>
          <w:numId w:val="4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2724A2">
        <w:rPr>
          <w:rFonts w:ascii="Times New Roman" w:hAnsi="Times New Roman"/>
          <w:bCs/>
          <w:sz w:val="24"/>
          <w:szCs w:val="24"/>
        </w:rPr>
        <w:t>Строительные нормы и правила, установленные нормативными актами, имеют для сторон настоящего Договора обязательный характер и применяются при строительстве Объекта и приемке выполненных работ:</w:t>
      </w:r>
    </w:p>
    <w:p w:rsidR="00450362" w:rsidRPr="002724A2" w:rsidRDefault="00450362" w:rsidP="00450362">
      <w:pPr>
        <w:pStyle w:val="a3"/>
        <w:numPr>
          <w:ilvl w:val="0"/>
          <w:numId w:val="3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2724A2">
        <w:rPr>
          <w:rFonts w:ascii="Times New Roman" w:hAnsi="Times New Roman"/>
          <w:sz w:val="24"/>
          <w:szCs w:val="24"/>
        </w:rPr>
        <w:t>СНиП 12-03-2001 «Безопасность труда в строительстве. Часть 1. Общие требования»;</w:t>
      </w:r>
    </w:p>
    <w:p w:rsidR="00450362" w:rsidRPr="002724A2" w:rsidRDefault="00450362" w:rsidP="00450362">
      <w:pPr>
        <w:pStyle w:val="a3"/>
        <w:numPr>
          <w:ilvl w:val="0"/>
          <w:numId w:val="3"/>
        </w:numPr>
        <w:spacing w:after="0" w:line="240" w:lineRule="auto"/>
        <w:ind w:left="0" w:firstLine="0"/>
        <w:contextualSpacing w:val="0"/>
        <w:rPr>
          <w:rFonts w:ascii="Times New Roman" w:hAnsi="Times New Roman"/>
          <w:sz w:val="24"/>
          <w:szCs w:val="24"/>
        </w:rPr>
      </w:pPr>
      <w:r w:rsidRPr="002724A2">
        <w:rPr>
          <w:rFonts w:ascii="Times New Roman" w:hAnsi="Times New Roman"/>
          <w:sz w:val="24"/>
          <w:szCs w:val="24"/>
        </w:rPr>
        <w:t>СНиП 12-04-2002 «Безопасность труда в строительстве. Часть 2. Строительное производство»;</w:t>
      </w:r>
    </w:p>
    <w:p w:rsidR="00450362" w:rsidRPr="002724A2" w:rsidRDefault="00450362" w:rsidP="00450362">
      <w:pPr>
        <w:pStyle w:val="a3"/>
        <w:numPr>
          <w:ilvl w:val="0"/>
          <w:numId w:val="3"/>
        </w:numPr>
        <w:spacing w:after="0" w:line="240" w:lineRule="auto"/>
        <w:ind w:left="0" w:firstLine="0"/>
        <w:contextualSpacing w:val="0"/>
        <w:rPr>
          <w:rFonts w:ascii="Times New Roman" w:hAnsi="Times New Roman"/>
          <w:sz w:val="24"/>
          <w:szCs w:val="24"/>
        </w:rPr>
      </w:pPr>
      <w:r w:rsidRPr="002724A2">
        <w:rPr>
          <w:rFonts w:ascii="Times New Roman" w:hAnsi="Times New Roman"/>
          <w:sz w:val="24"/>
          <w:szCs w:val="24"/>
        </w:rPr>
        <w:t>СП 48.13330.2019 «Свод правил. Организация строительства. СНиП 12-01-2004»;</w:t>
      </w:r>
    </w:p>
    <w:p w:rsidR="00450362" w:rsidRPr="002724A2" w:rsidRDefault="00450362" w:rsidP="00450362">
      <w:pPr>
        <w:pStyle w:val="a3"/>
        <w:numPr>
          <w:ilvl w:val="0"/>
          <w:numId w:val="3"/>
        </w:numPr>
        <w:spacing w:after="0" w:line="240" w:lineRule="auto"/>
        <w:ind w:left="0" w:firstLine="0"/>
        <w:contextualSpacing w:val="0"/>
        <w:rPr>
          <w:rFonts w:ascii="Times New Roman" w:hAnsi="Times New Roman"/>
          <w:sz w:val="24"/>
          <w:szCs w:val="24"/>
        </w:rPr>
      </w:pPr>
      <w:r w:rsidRPr="002724A2">
        <w:rPr>
          <w:rFonts w:ascii="Times New Roman" w:hAnsi="Times New Roman"/>
          <w:sz w:val="24"/>
          <w:szCs w:val="24"/>
        </w:rPr>
        <w:t>Приказ Министерства строительства и жилищно-коммунального хозяйства Российской Федерации от 16.05.2023 № 344/</w:t>
      </w:r>
      <w:proofErr w:type="spellStart"/>
      <w:r w:rsidRPr="002724A2">
        <w:rPr>
          <w:rFonts w:ascii="Times New Roman" w:hAnsi="Times New Roman"/>
          <w:sz w:val="24"/>
          <w:szCs w:val="24"/>
        </w:rPr>
        <w:t>пр</w:t>
      </w:r>
      <w:proofErr w:type="spellEnd"/>
      <w:r w:rsidRPr="002724A2">
        <w:rPr>
          <w:rFonts w:ascii="Times New Roman" w:hAnsi="Times New Roman"/>
          <w:sz w:val="24"/>
          <w:szCs w:val="24"/>
        </w:rPr>
        <w:t xml:space="preserve"> «Об утверждении состава и порядка ведения исполнительной </w:t>
      </w:r>
      <w:r w:rsidRPr="002724A2">
        <w:rPr>
          <w:rFonts w:ascii="Times New Roman" w:hAnsi="Times New Roman"/>
          <w:sz w:val="24"/>
          <w:szCs w:val="24"/>
        </w:rPr>
        <w:lastRenderedPageBreak/>
        <w:t>документации при строительстве, реконструкции, капитальном ремонте объектов капитального строительства»;</w:t>
      </w:r>
    </w:p>
    <w:p w:rsidR="00450362" w:rsidRPr="002724A2" w:rsidRDefault="00450362" w:rsidP="00450362">
      <w:pPr>
        <w:pStyle w:val="a3"/>
        <w:numPr>
          <w:ilvl w:val="0"/>
          <w:numId w:val="3"/>
        </w:numPr>
        <w:spacing w:after="0" w:line="240" w:lineRule="auto"/>
        <w:ind w:left="0" w:firstLine="0"/>
        <w:contextualSpacing w:val="0"/>
        <w:rPr>
          <w:rFonts w:ascii="Times New Roman" w:hAnsi="Times New Roman"/>
          <w:sz w:val="24"/>
          <w:szCs w:val="24"/>
        </w:rPr>
      </w:pPr>
      <w:r w:rsidRPr="002724A2">
        <w:rPr>
          <w:rFonts w:ascii="Times New Roman" w:hAnsi="Times New Roman"/>
          <w:sz w:val="24"/>
          <w:szCs w:val="24"/>
        </w:rPr>
        <w:t>Приказ Министерства строительства и жилищно-коммунального хозяйства Российской Федерации от 02.12.2022 № 1026/</w:t>
      </w:r>
      <w:proofErr w:type="spellStart"/>
      <w:r w:rsidRPr="002724A2">
        <w:rPr>
          <w:rFonts w:ascii="Times New Roman" w:hAnsi="Times New Roman"/>
          <w:sz w:val="24"/>
          <w:szCs w:val="24"/>
        </w:rPr>
        <w:t>пр</w:t>
      </w:r>
      <w:proofErr w:type="spellEnd"/>
      <w:r w:rsidRPr="002724A2">
        <w:rPr>
          <w:rFonts w:ascii="Times New Roman" w:hAnsi="Times New Roman"/>
          <w:sz w:val="24"/>
          <w:szCs w:val="24"/>
        </w:rPr>
        <w:t xml:space="preserve"> «Об утверждении формы и порядка ведения общего журнала, в котором ведется учет выполнения работ по строительству, реконструкции, капитальному ремонту объекта капитального строительства»;</w:t>
      </w:r>
    </w:p>
    <w:p w:rsidR="00450362" w:rsidRPr="002724A2" w:rsidRDefault="00450362" w:rsidP="00450362">
      <w:pPr>
        <w:pStyle w:val="a3"/>
        <w:numPr>
          <w:ilvl w:val="0"/>
          <w:numId w:val="3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2724A2">
        <w:rPr>
          <w:rFonts w:ascii="Times New Roman" w:hAnsi="Times New Roman"/>
          <w:sz w:val="24"/>
          <w:szCs w:val="24"/>
        </w:rPr>
        <w:t>СП 70.13330.2012 «Несущие и ограждающие конструкции»;</w:t>
      </w:r>
    </w:p>
    <w:p w:rsidR="00450362" w:rsidRPr="002724A2" w:rsidRDefault="00450362" w:rsidP="00450362">
      <w:pPr>
        <w:pStyle w:val="a3"/>
        <w:numPr>
          <w:ilvl w:val="0"/>
          <w:numId w:val="3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2724A2">
        <w:rPr>
          <w:rFonts w:ascii="Times New Roman" w:hAnsi="Times New Roman"/>
          <w:sz w:val="24"/>
          <w:szCs w:val="24"/>
        </w:rPr>
        <w:t>СП 76.13330.2016 «Электротехнические устройства»;</w:t>
      </w:r>
    </w:p>
    <w:p w:rsidR="00450362" w:rsidRPr="002724A2" w:rsidRDefault="00450362" w:rsidP="00450362">
      <w:pPr>
        <w:pStyle w:val="a3"/>
        <w:numPr>
          <w:ilvl w:val="0"/>
          <w:numId w:val="3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2724A2">
        <w:rPr>
          <w:rFonts w:ascii="Times New Roman" w:hAnsi="Times New Roman"/>
          <w:sz w:val="24"/>
          <w:szCs w:val="24"/>
        </w:rPr>
        <w:t>ГОСТ Р 53780-2010 «Лифты. Общие требования безопасности к устройству и установке».</w:t>
      </w:r>
    </w:p>
    <w:p w:rsidR="00450362" w:rsidRPr="002724A2" w:rsidRDefault="00450362" w:rsidP="00450362">
      <w:pPr>
        <w:pStyle w:val="a3"/>
        <w:numPr>
          <w:ilvl w:val="0"/>
          <w:numId w:val="3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2724A2">
        <w:rPr>
          <w:rFonts w:ascii="Times New Roman" w:hAnsi="Times New Roman"/>
          <w:sz w:val="24"/>
          <w:szCs w:val="24"/>
        </w:rPr>
        <w:t>ГОСТ Р 51631-2008 «Лифты пассажирские. Технические требования доступности, включая доступность для инвалидов и других маломобильных групп населения»;</w:t>
      </w:r>
    </w:p>
    <w:p w:rsidR="00450362" w:rsidRPr="002724A2" w:rsidRDefault="00450362" w:rsidP="00450362">
      <w:pPr>
        <w:pStyle w:val="a3"/>
        <w:numPr>
          <w:ilvl w:val="0"/>
          <w:numId w:val="3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2724A2">
        <w:rPr>
          <w:rFonts w:ascii="Times New Roman" w:hAnsi="Times New Roman"/>
          <w:sz w:val="24"/>
          <w:szCs w:val="24"/>
        </w:rPr>
        <w:t>ГОСТ Р 53296-2009 «Установка лифтов для пожарных в зданиях и сооружениях. Требования пожарной безопасности»;</w:t>
      </w:r>
    </w:p>
    <w:p w:rsidR="00450362" w:rsidRPr="002724A2" w:rsidRDefault="00450362" w:rsidP="00450362">
      <w:pPr>
        <w:pStyle w:val="a3"/>
        <w:numPr>
          <w:ilvl w:val="0"/>
          <w:numId w:val="3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2724A2">
        <w:rPr>
          <w:rFonts w:ascii="Times New Roman" w:hAnsi="Times New Roman"/>
          <w:sz w:val="24"/>
          <w:szCs w:val="24"/>
        </w:rPr>
        <w:t>ПУЭ «Правила устройства электроустановок». Издание 7 (глава 5.5);</w:t>
      </w:r>
    </w:p>
    <w:p w:rsidR="00450362" w:rsidRPr="002724A2" w:rsidRDefault="00450362" w:rsidP="00450362">
      <w:pPr>
        <w:pStyle w:val="a3"/>
        <w:numPr>
          <w:ilvl w:val="0"/>
          <w:numId w:val="3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2724A2">
        <w:rPr>
          <w:rFonts w:ascii="Times New Roman" w:hAnsi="Times New Roman"/>
          <w:sz w:val="24"/>
          <w:szCs w:val="24"/>
        </w:rPr>
        <w:t>И иная нормативная документация, указанная в «Рабочей документации».</w:t>
      </w:r>
    </w:p>
    <w:p w:rsidR="00013577" w:rsidRDefault="00B8215A" w:rsidP="00450362">
      <w:pPr>
        <w:spacing w:after="0" w:line="240" w:lineRule="auto"/>
      </w:pPr>
    </w:p>
    <w:p w:rsidR="00450362" w:rsidRPr="002724A2" w:rsidRDefault="00450362" w:rsidP="00450362">
      <w:pPr>
        <w:pStyle w:val="a3"/>
        <w:numPr>
          <w:ilvl w:val="0"/>
          <w:numId w:val="4"/>
        </w:numPr>
        <w:spacing w:after="160" w:line="240" w:lineRule="auto"/>
        <w:ind w:left="0" w:firstLine="0"/>
        <w:jc w:val="center"/>
        <w:rPr>
          <w:rFonts w:ascii="Times New Roman" w:hAnsi="Times New Roman"/>
          <w:b/>
          <w:sz w:val="24"/>
          <w:szCs w:val="24"/>
          <w:u w:val="single"/>
        </w:rPr>
      </w:pPr>
      <w:r w:rsidRPr="002724A2">
        <w:rPr>
          <w:rFonts w:ascii="Times New Roman" w:hAnsi="Times New Roman"/>
          <w:b/>
          <w:sz w:val="24"/>
          <w:szCs w:val="24"/>
          <w:u w:val="single"/>
        </w:rPr>
        <w:t>Специальные обязательные условия производственного характера</w:t>
      </w:r>
    </w:p>
    <w:p w:rsidR="00450362" w:rsidRPr="002724A2" w:rsidRDefault="00450362" w:rsidP="00130C57">
      <w:pPr>
        <w:pStyle w:val="a3"/>
        <w:spacing w:after="160" w:line="240" w:lineRule="auto"/>
        <w:ind w:left="0"/>
        <w:rPr>
          <w:rFonts w:ascii="Times New Roman" w:hAnsi="Times New Roman"/>
          <w:b/>
          <w:sz w:val="24"/>
          <w:szCs w:val="24"/>
          <w:u w:val="single"/>
        </w:rPr>
      </w:pPr>
    </w:p>
    <w:p w:rsidR="00450362" w:rsidRPr="002724A2" w:rsidRDefault="00450362" w:rsidP="00450362">
      <w:pPr>
        <w:pStyle w:val="a3"/>
        <w:numPr>
          <w:ilvl w:val="1"/>
          <w:numId w:val="4"/>
        </w:numPr>
        <w:spacing w:line="240" w:lineRule="auto"/>
        <w:ind w:left="0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724A2">
        <w:rPr>
          <w:rFonts w:ascii="Times New Roman" w:eastAsia="Times New Roman" w:hAnsi="Times New Roman"/>
          <w:sz w:val="24"/>
          <w:szCs w:val="24"/>
          <w:lang w:eastAsia="ru-RU"/>
        </w:rPr>
        <w:t>Выполнить поставку лифтового оборудования производства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КО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YO</w:t>
      </w:r>
      <w:r w:rsidRPr="002724A2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91613A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2724A2">
        <w:rPr>
          <w:rFonts w:ascii="Times New Roman" w:eastAsia="Times New Roman" w:hAnsi="Times New Roman"/>
          <w:sz w:val="24"/>
          <w:szCs w:val="24"/>
          <w:lang w:eastAsia="ru-RU"/>
        </w:rPr>
        <w:t xml:space="preserve"> Возможна поставка аналога лифтового оборудования без ухудшения технических характеристик по согласованию с Заказчиком.</w:t>
      </w:r>
    </w:p>
    <w:p w:rsidR="00450362" w:rsidRPr="002724A2" w:rsidRDefault="00450362" w:rsidP="00450362">
      <w:pPr>
        <w:pStyle w:val="a3"/>
        <w:numPr>
          <w:ilvl w:val="1"/>
          <w:numId w:val="4"/>
        </w:numPr>
        <w:spacing w:line="240" w:lineRule="auto"/>
        <w:ind w:left="0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724A2">
        <w:rPr>
          <w:rFonts w:ascii="Times New Roman" w:eastAsia="Times New Roman" w:hAnsi="Times New Roman"/>
          <w:sz w:val="24"/>
          <w:szCs w:val="24"/>
          <w:lang w:eastAsia="ru-RU"/>
        </w:rPr>
        <w:t>Перед заказом лифтового оборудования согласовать с Заказчиком и Генподрядчиком его характеристики.</w:t>
      </w:r>
    </w:p>
    <w:tbl>
      <w:tblPr>
        <w:tblW w:w="10352" w:type="dxa"/>
        <w:tblInd w:w="-294" w:type="dxa"/>
        <w:tblLook w:val="04A0" w:firstRow="1" w:lastRow="0" w:firstColumn="1" w:lastColumn="0" w:noHBand="0" w:noVBand="1"/>
      </w:tblPr>
      <w:tblGrid>
        <w:gridCol w:w="2552"/>
        <w:gridCol w:w="1898"/>
        <w:gridCol w:w="1701"/>
        <w:gridCol w:w="1574"/>
        <w:gridCol w:w="72"/>
        <w:gridCol w:w="1324"/>
        <w:gridCol w:w="1231"/>
      </w:tblGrid>
      <w:tr w:rsidR="00450362" w:rsidRPr="00020A49" w:rsidTr="00A01201">
        <w:trPr>
          <w:trHeight w:val="108"/>
        </w:trPr>
        <w:tc>
          <w:tcPr>
            <w:tcW w:w="25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0362" w:rsidRPr="00AF20F9" w:rsidRDefault="00450362" w:rsidP="004503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F20F9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</w:t>
            </w:r>
          </w:p>
        </w:tc>
        <w:tc>
          <w:tcPr>
            <w:tcW w:w="1898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50362" w:rsidRDefault="00450362" w:rsidP="004503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F20F9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Лифт №1</w:t>
            </w:r>
          </w:p>
          <w:p w:rsidR="00450362" w:rsidRPr="00AF20F9" w:rsidRDefault="00450362" w:rsidP="004503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F20F9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(800 кг)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450362" w:rsidRDefault="00450362" w:rsidP="004503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F20F9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Лифт №2 </w:t>
            </w:r>
          </w:p>
          <w:p w:rsidR="00450362" w:rsidRPr="00AF20F9" w:rsidRDefault="00450362" w:rsidP="004503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F20F9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(800кг)</w:t>
            </w:r>
          </w:p>
        </w:tc>
        <w:tc>
          <w:tcPr>
            <w:tcW w:w="157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</w:tcPr>
          <w:p w:rsidR="00450362" w:rsidRDefault="00450362" w:rsidP="004503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F20F9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Лифт №3 </w:t>
            </w:r>
          </w:p>
          <w:p w:rsidR="00450362" w:rsidRPr="00AF20F9" w:rsidRDefault="00450362" w:rsidP="004503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F20F9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(800кг)</w:t>
            </w:r>
          </w:p>
        </w:tc>
        <w:tc>
          <w:tcPr>
            <w:tcW w:w="1396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</w:tcPr>
          <w:p w:rsidR="00450362" w:rsidRPr="00AF20F9" w:rsidRDefault="00450362" w:rsidP="004503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F20F9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Лифт №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4</w:t>
            </w:r>
            <w:r w:rsidRPr="00AF20F9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10</w:t>
            </w:r>
            <w:r w:rsidRPr="00AF20F9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00кг)</w:t>
            </w:r>
          </w:p>
        </w:tc>
        <w:tc>
          <w:tcPr>
            <w:tcW w:w="12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</w:tcPr>
          <w:p w:rsidR="00450362" w:rsidRPr="00AF20F9" w:rsidRDefault="00450362" w:rsidP="004503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F20F9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Лифт №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5 (10</w:t>
            </w:r>
            <w:r w:rsidRPr="00AF20F9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18"/>
                <w:lang w:eastAsia="ru-RU"/>
              </w:rPr>
              <w:t>00кг)</w:t>
            </w:r>
          </w:p>
        </w:tc>
      </w:tr>
      <w:tr w:rsidR="00450362" w:rsidRPr="00020A49" w:rsidTr="00A01201">
        <w:trPr>
          <w:trHeight w:val="300"/>
        </w:trPr>
        <w:tc>
          <w:tcPr>
            <w:tcW w:w="255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362" w:rsidRPr="00020A49" w:rsidRDefault="00450362" w:rsidP="00130C5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</w:t>
            </w:r>
            <w:r w:rsidRPr="00020A49">
              <w:rPr>
                <w:rFonts w:ascii="Times New Roman" w:eastAsia="Times New Roman" w:hAnsi="Times New Roman"/>
                <w:color w:val="000000"/>
                <w:lang w:eastAsia="ru-RU"/>
              </w:rPr>
              <w:t>ысота этажа</w:t>
            </w:r>
          </w:p>
        </w:tc>
        <w:tc>
          <w:tcPr>
            <w:tcW w:w="7800" w:type="dxa"/>
            <w:gridSpan w:val="6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450362" w:rsidRPr="00020A49" w:rsidRDefault="00450362" w:rsidP="00130C5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Согласно проекту 537/19-3</w:t>
            </w:r>
            <w:r w:rsidRPr="00020A49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-АС</w:t>
            </w:r>
          </w:p>
        </w:tc>
      </w:tr>
      <w:tr w:rsidR="00450362" w:rsidRPr="00020A49" w:rsidTr="00A01201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362" w:rsidRPr="00020A49" w:rsidRDefault="00450362" w:rsidP="00130C5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20A49">
              <w:rPr>
                <w:rFonts w:ascii="Times New Roman" w:eastAsia="Times New Roman" w:hAnsi="Times New Roman"/>
                <w:color w:val="000000"/>
                <w:lang w:eastAsia="ru-RU"/>
              </w:rPr>
              <w:t>Скорость подъема, м/с</w:t>
            </w:r>
          </w:p>
        </w:tc>
        <w:tc>
          <w:tcPr>
            <w:tcW w:w="780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50362" w:rsidRPr="00020A49" w:rsidRDefault="00450362" w:rsidP="00130C5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1,0</w:t>
            </w:r>
          </w:p>
        </w:tc>
      </w:tr>
      <w:tr w:rsidR="00450362" w:rsidRPr="00020A49" w:rsidTr="00A01201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362" w:rsidRPr="00020A49" w:rsidRDefault="00450362" w:rsidP="00130C5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20A49">
              <w:rPr>
                <w:rFonts w:ascii="Times New Roman" w:eastAsia="Times New Roman" w:hAnsi="Times New Roman"/>
                <w:color w:val="000000"/>
                <w:lang w:eastAsia="ru-RU"/>
              </w:rPr>
              <w:t>Число остановок кабины</w:t>
            </w:r>
          </w:p>
        </w:tc>
        <w:tc>
          <w:tcPr>
            <w:tcW w:w="780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50362" w:rsidRPr="00020A49" w:rsidRDefault="00450362" w:rsidP="00130C5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11</w:t>
            </w:r>
          </w:p>
        </w:tc>
      </w:tr>
      <w:tr w:rsidR="00450362" w:rsidRPr="00020A49" w:rsidTr="00A01201">
        <w:trPr>
          <w:trHeight w:val="70"/>
        </w:trPr>
        <w:tc>
          <w:tcPr>
            <w:tcW w:w="255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50362" w:rsidRPr="00020A49" w:rsidRDefault="00450362" w:rsidP="00130C5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20A49">
              <w:rPr>
                <w:rFonts w:ascii="Times New Roman" w:eastAsia="Times New Roman" w:hAnsi="Times New Roman"/>
                <w:color w:val="000000"/>
                <w:lang w:eastAsia="ru-RU"/>
              </w:rPr>
              <w:t>Предел огнестойкости дверей шахты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/Стенок шахты</w:t>
            </w:r>
          </w:p>
        </w:tc>
        <w:tc>
          <w:tcPr>
            <w:tcW w:w="780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450362" w:rsidRPr="00020A49" w:rsidRDefault="00450362" w:rsidP="00130C5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20A49">
              <w:rPr>
                <w:rFonts w:ascii="Times New Roman" w:eastAsia="Times New Roman" w:hAnsi="Times New Roman"/>
                <w:color w:val="000000"/>
                <w:lang w:eastAsia="ru-RU"/>
              </w:rPr>
              <w:t>EI 60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/ </w:t>
            </w:r>
            <w:r w:rsidRPr="00020A49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EI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150</w:t>
            </w:r>
          </w:p>
        </w:tc>
      </w:tr>
      <w:tr w:rsidR="00450362" w:rsidRPr="00020A49" w:rsidTr="00A01201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50362" w:rsidRPr="00020A49" w:rsidRDefault="00450362" w:rsidP="00130C5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20A49">
              <w:rPr>
                <w:rFonts w:ascii="Times New Roman" w:eastAsia="Times New Roman" w:hAnsi="Times New Roman"/>
                <w:color w:val="000000"/>
                <w:lang w:eastAsia="ru-RU"/>
              </w:rPr>
              <w:t>Конструкции шахты лифта</w:t>
            </w:r>
          </w:p>
        </w:tc>
        <w:tc>
          <w:tcPr>
            <w:tcW w:w="780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50362" w:rsidRPr="00020A49" w:rsidRDefault="00450362" w:rsidP="00130C5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20A49">
              <w:rPr>
                <w:rFonts w:ascii="Times New Roman" w:eastAsia="Times New Roman" w:hAnsi="Times New Roman"/>
                <w:color w:val="000000"/>
                <w:lang w:eastAsia="ru-RU"/>
              </w:rPr>
              <w:t>монолитный же</w:t>
            </w:r>
            <w:bookmarkStart w:id="0" w:name="_GoBack"/>
            <w:bookmarkEnd w:id="0"/>
            <w:r w:rsidRPr="00020A49">
              <w:rPr>
                <w:rFonts w:ascii="Times New Roman" w:eastAsia="Times New Roman" w:hAnsi="Times New Roman"/>
                <w:color w:val="000000"/>
                <w:lang w:eastAsia="ru-RU"/>
              </w:rPr>
              <w:t>лезобетон</w:t>
            </w:r>
          </w:p>
        </w:tc>
      </w:tr>
      <w:tr w:rsidR="00450362" w:rsidRPr="00020A49" w:rsidTr="00A01201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362" w:rsidRPr="00020A49" w:rsidRDefault="00450362" w:rsidP="00130C5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20A49">
              <w:rPr>
                <w:rFonts w:ascii="Times New Roman" w:eastAsia="Times New Roman" w:hAnsi="Times New Roman"/>
                <w:color w:val="000000"/>
                <w:lang w:eastAsia="ru-RU"/>
              </w:rPr>
              <w:t>Машинное помещение</w:t>
            </w:r>
          </w:p>
        </w:tc>
        <w:tc>
          <w:tcPr>
            <w:tcW w:w="780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450362" w:rsidRPr="00020A49" w:rsidRDefault="00450362" w:rsidP="00130C5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20A49">
              <w:rPr>
                <w:rFonts w:ascii="Times New Roman" w:eastAsia="Times New Roman" w:hAnsi="Times New Roman"/>
                <w:color w:val="000000"/>
                <w:lang w:eastAsia="ru-RU"/>
              </w:rPr>
              <w:t>нет</w:t>
            </w:r>
          </w:p>
        </w:tc>
      </w:tr>
      <w:tr w:rsidR="00450362" w:rsidRPr="00020A49" w:rsidTr="00A01201">
        <w:trPr>
          <w:trHeight w:val="902"/>
        </w:trPr>
        <w:tc>
          <w:tcPr>
            <w:tcW w:w="255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0362" w:rsidRPr="00020A49" w:rsidRDefault="00450362" w:rsidP="00130C5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20A49">
              <w:rPr>
                <w:rFonts w:ascii="Times New Roman" w:eastAsia="Times New Roman" w:hAnsi="Times New Roman"/>
                <w:color w:val="000000"/>
                <w:lang w:eastAsia="ru-RU"/>
              </w:rPr>
              <w:t>Тип дверей  шахты</w:t>
            </w:r>
          </w:p>
        </w:tc>
        <w:tc>
          <w:tcPr>
            <w:tcW w:w="780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50362" w:rsidRPr="00020A49" w:rsidRDefault="00450362" w:rsidP="00130C5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20A49">
              <w:rPr>
                <w:rFonts w:ascii="Times New Roman" w:eastAsia="Times New Roman" w:hAnsi="Times New Roman"/>
                <w:color w:val="000000"/>
                <w:lang w:eastAsia="ru-RU"/>
              </w:rPr>
              <w:t>Предпочтительно - двери центрального открывания (раздвижные по обе стороны), либо горизонтально-раздвижная телескопическая дверь одностороннего открывания</w:t>
            </w:r>
          </w:p>
        </w:tc>
      </w:tr>
      <w:tr w:rsidR="00A01201" w:rsidRPr="00020A49" w:rsidTr="00A01201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1201" w:rsidRPr="00020A49" w:rsidRDefault="00A01201" w:rsidP="00A0120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20A49">
              <w:rPr>
                <w:rFonts w:ascii="Times New Roman" w:eastAsia="Times New Roman" w:hAnsi="Times New Roman"/>
                <w:color w:val="000000"/>
                <w:lang w:eastAsia="ru-RU"/>
              </w:rPr>
              <w:t>Размер кабины (</w:t>
            </w:r>
            <w:proofErr w:type="spellStart"/>
            <w:r w:rsidRPr="00020A49">
              <w:rPr>
                <w:rFonts w:ascii="Times New Roman" w:eastAsia="Times New Roman" w:hAnsi="Times New Roman"/>
                <w:color w:val="000000"/>
                <w:lang w:eastAsia="ru-RU"/>
              </w:rPr>
              <w:t>ШхГхВ</w:t>
            </w:r>
            <w:proofErr w:type="spellEnd"/>
            <w:r w:rsidRPr="00020A49">
              <w:rPr>
                <w:rFonts w:ascii="Times New Roman" w:eastAsia="Times New Roman" w:hAnsi="Times New Roman"/>
                <w:color w:val="000000"/>
                <w:lang w:eastAsia="ru-RU"/>
              </w:rPr>
              <w:t>), мм</w:t>
            </w:r>
          </w:p>
        </w:tc>
        <w:tc>
          <w:tcPr>
            <w:tcW w:w="52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A01201" w:rsidRPr="00020A49" w:rsidRDefault="00A01201" w:rsidP="005A132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1350</w:t>
            </w:r>
            <w:r w:rsidRPr="00020A49">
              <w:rPr>
                <w:rFonts w:ascii="Times New Roman" w:eastAsia="Times New Roman" w:hAnsi="Times New Roman"/>
                <w:color w:val="000000"/>
                <w:lang w:eastAsia="ru-RU"/>
              </w:rPr>
              <w:t>х1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4</w:t>
            </w:r>
            <w:r w:rsidRPr="00020A49">
              <w:rPr>
                <w:rFonts w:ascii="Times New Roman" w:eastAsia="Times New Roman" w:hAnsi="Times New Roman"/>
                <w:color w:val="000000"/>
                <w:lang w:eastAsia="ru-RU"/>
              </w:rPr>
              <w:t>00х2</w:t>
            </w:r>
            <w:r w:rsidR="005A132A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  <w:r w:rsidRPr="00020A49">
              <w:rPr>
                <w:rFonts w:ascii="Times New Roman" w:eastAsia="Times New Roman" w:hAnsi="Times New Roman"/>
                <w:color w:val="000000"/>
                <w:lang w:eastAsia="ru-RU"/>
              </w:rPr>
              <w:t>00</w:t>
            </w:r>
          </w:p>
        </w:tc>
        <w:tc>
          <w:tcPr>
            <w:tcW w:w="25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</w:tcPr>
          <w:p w:rsidR="00A01201" w:rsidRPr="00020A49" w:rsidRDefault="00A01201" w:rsidP="00A0120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2100</w:t>
            </w:r>
            <w:r w:rsidRPr="00020A49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х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1100х21</w:t>
            </w:r>
            <w:r w:rsidRPr="00020A49">
              <w:rPr>
                <w:rFonts w:ascii="Times New Roman" w:eastAsia="Times New Roman" w:hAnsi="Times New Roman"/>
                <w:color w:val="000000"/>
                <w:lang w:eastAsia="ru-RU"/>
              </w:rPr>
              <w:t>00</w:t>
            </w:r>
          </w:p>
        </w:tc>
      </w:tr>
      <w:tr w:rsidR="00A01201" w:rsidRPr="00020A49" w:rsidTr="008E0734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1201" w:rsidRPr="00020A49" w:rsidRDefault="00A01201" w:rsidP="00A0120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20A49">
              <w:rPr>
                <w:rFonts w:ascii="Times New Roman" w:eastAsia="Times New Roman" w:hAnsi="Times New Roman"/>
                <w:color w:val="000000"/>
                <w:lang w:eastAsia="ru-RU"/>
              </w:rPr>
              <w:t>Грузоподъемность, кг</w:t>
            </w:r>
          </w:p>
        </w:tc>
        <w:tc>
          <w:tcPr>
            <w:tcW w:w="52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01201" w:rsidRPr="00020A49" w:rsidRDefault="00A01201" w:rsidP="00A0120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8</w:t>
            </w:r>
            <w:r w:rsidRPr="00020A49">
              <w:rPr>
                <w:rFonts w:ascii="Times New Roman" w:eastAsia="Times New Roman" w:hAnsi="Times New Roman"/>
                <w:color w:val="000000"/>
                <w:lang w:eastAsia="ru-RU"/>
              </w:rPr>
              <w:t>00</w:t>
            </w:r>
          </w:p>
        </w:tc>
        <w:tc>
          <w:tcPr>
            <w:tcW w:w="25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01201" w:rsidRPr="00020A49" w:rsidRDefault="00A01201" w:rsidP="00A0120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1000</w:t>
            </w:r>
          </w:p>
        </w:tc>
      </w:tr>
      <w:tr w:rsidR="00A01201" w:rsidRPr="00020A49" w:rsidTr="00A01201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1201" w:rsidRPr="00020A49" w:rsidRDefault="00A01201" w:rsidP="00A0120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20A49">
              <w:rPr>
                <w:rFonts w:ascii="Times New Roman" w:eastAsia="Times New Roman" w:hAnsi="Times New Roman"/>
                <w:color w:val="000000"/>
                <w:lang w:eastAsia="ru-RU"/>
              </w:rPr>
              <w:t>Кол-во дверей шахты</w:t>
            </w:r>
          </w:p>
        </w:tc>
        <w:tc>
          <w:tcPr>
            <w:tcW w:w="780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01201" w:rsidRPr="00020A49" w:rsidRDefault="00A01201" w:rsidP="00A0120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11</w:t>
            </w:r>
          </w:p>
        </w:tc>
      </w:tr>
      <w:tr w:rsidR="00A01201" w:rsidRPr="00020A49" w:rsidTr="00A01201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1201" w:rsidRPr="00020A49" w:rsidRDefault="00A01201" w:rsidP="00A0120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20A49">
              <w:rPr>
                <w:rFonts w:ascii="Times New Roman" w:eastAsia="Times New Roman" w:hAnsi="Times New Roman"/>
                <w:lang w:eastAsia="ru-RU"/>
              </w:rPr>
              <w:t>Остановка в подвале</w:t>
            </w:r>
          </w:p>
        </w:tc>
        <w:tc>
          <w:tcPr>
            <w:tcW w:w="780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01201" w:rsidRPr="00020A49" w:rsidRDefault="00A01201" w:rsidP="00A0120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20A49">
              <w:rPr>
                <w:rFonts w:ascii="Times New Roman" w:eastAsia="Times New Roman" w:hAnsi="Times New Roman"/>
                <w:lang w:eastAsia="ru-RU"/>
              </w:rPr>
              <w:t>есть</w:t>
            </w:r>
          </w:p>
        </w:tc>
      </w:tr>
      <w:tr w:rsidR="00A01201" w:rsidRPr="00020A49" w:rsidTr="00A01201">
        <w:trPr>
          <w:trHeight w:val="114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1201" w:rsidRPr="00020A49" w:rsidRDefault="00A01201" w:rsidP="00A0120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20A49">
              <w:rPr>
                <w:rFonts w:ascii="Times New Roman" w:eastAsia="Times New Roman" w:hAnsi="Times New Roman"/>
                <w:lang w:eastAsia="ru-RU"/>
              </w:rPr>
              <w:t>Остановка на кровле</w:t>
            </w:r>
          </w:p>
        </w:tc>
        <w:tc>
          <w:tcPr>
            <w:tcW w:w="780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01201" w:rsidRPr="00020A49" w:rsidRDefault="00A01201" w:rsidP="00A0120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20A49">
              <w:rPr>
                <w:rFonts w:ascii="Times New Roman" w:eastAsia="Times New Roman" w:hAnsi="Times New Roman"/>
                <w:lang w:eastAsia="ru-RU"/>
              </w:rPr>
              <w:t>нет</w:t>
            </w:r>
          </w:p>
        </w:tc>
      </w:tr>
      <w:tr w:rsidR="00A01201" w:rsidRPr="00020A49" w:rsidTr="00A01201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01201" w:rsidRPr="00020A49" w:rsidRDefault="00A01201" w:rsidP="00A0120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20A49">
              <w:rPr>
                <w:rFonts w:ascii="Times New Roman" w:eastAsia="Times New Roman" w:hAnsi="Times New Roman"/>
                <w:lang w:eastAsia="ru-RU"/>
              </w:rPr>
              <w:t>Режим перевозки пожарных подразделений (ППП)</w:t>
            </w:r>
          </w:p>
        </w:tc>
        <w:tc>
          <w:tcPr>
            <w:tcW w:w="517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201" w:rsidRPr="00020A49" w:rsidRDefault="00A01201" w:rsidP="00A0120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20A49">
              <w:rPr>
                <w:rFonts w:ascii="Times New Roman" w:eastAsia="Times New Roman" w:hAnsi="Times New Roman"/>
                <w:lang w:eastAsia="ru-RU"/>
              </w:rPr>
              <w:t>нет</w:t>
            </w:r>
          </w:p>
        </w:tc>
        <w:tc>
          <w:tcPr>
            <w:tcW w:w="13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vAlign w:val="center"/>
          </w:tcPr>
          <w:p w:rsidR="00A01201" w:rsidRPr="00020A49" w:rsidRDefault="00A01201" w:rsidP="00A0120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20A49">
              <w:rPr>
                <w:rFonts w:ascii="Times New Roman" w:eastAsia="Times New Roman" w:hAnsi="Times New Roman"/>
                <w:lang w:eastAsia="ru-RU"/>
              </w:rPr>
              <w:t>есть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vAlign w:val="center"/>
          </w:tcPr>
          <w:p w:rsidR="00A01201" w:rsidRPr="00020A49" w:rsidRDefault="00A01201" w:rsidP="00A0120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20A49">
              <w:rPr>
                <w:rFonts w:ascii="Times New Roman" w:eastAsia="Times New Roman" w:hAnsi="Times New Roman"/>
                <w:lang w:eastAsia="ru-RU"/>
              </w:rPr>
              <w:t>нет</w:t>
            </w:r>
          </w:p>
        </w:tc>
      </w:tr>
      <w:tr w:rsidR="00A01201" w:rsidRPr="00020A49" w:rsidTr="00A01201">
        <w:trPr>
          <w:trHeight w:val="342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201" w:rsidRPr="00020A49" w:rsidRDefault="00A01201" w:rsidP="00A0120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20A49">
              <w:rPr>
                <w:rFonts w:ascii="Times New Roman" w:eastAsia="Times New Roman" w:hAnsi="Times New Roman"/>
                <w:color w:val="000000"/>
                <w:lang w:eastAsia="ru-RU"/>
              </w:rPr>
              <w:t>Производитель/марка</w:t>
            </w:r>
          </w:p>
        </w:tc>
        <w:tc>
          <w:tcPr>
            <w:tcW w:w="78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1201" w:rsidRPr="00964C09" w:rsidRDefault="00A01201" w:rsidP="00A0120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«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KOYO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»</w:t>
            </w:r>
          </w:p>
        </w:tc>
      </w:tr>
      <w:tr w:rsidR="00A01201" w:rsidRPr="00020A49" w:rsidTr="00A01201">
        <w:trPr>
          <w:trHeight w:val="342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201" w:rsidRPr="00020A49" w:rsidRDefault="00A01201" w:rsidP="00A0120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78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1201" w:rsidRDefault="00A01201" w:rsidP="00A0120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</w:tbl>
    <w:p w:rsidR="005A751F" w:rsidRDefault="005A751F" w:rsidP="005A751F">
      <w:pPr>
        <w:spacing w:after="0" w:line="240" w:lineRule="auto"/>
        <w:rPr>
          <w:rFonts w:ascii="Times New Roman" w:hAnsi="Times New Roman"/>
          <w:b/>
          <w:u w:val="single"/>
        </w:rPr>
      </w:pPr>
    </w:p>
    <w:p w:rsidR="005A751F" w:rsidRDefault="005A751F" w:rsidP="005A751F">
      <w:pPr>
        <w:spacing w:after="0" w:line="240" w:lineRule="auto"/>
        <w:rPr>
          <w:rFonts w:ascii="Times New Roman" w:hAnsi="Times New Roman"/>
          <w:b/>
          <w:u w:val="single"/>
        </w:rPr>
      </w:pPr>
    </w:p>
    <w:p w:rsidR="005A751F" w:rsidRPr="005A751F" w:rsidRDefault="005A751F" w:rsidP="005A751F">
      <w:pPr>
        <w:spacing w:after="0" w:line="240" w:lineRule="auto"/>
        <w:rPr>
          <w:rFonts w:ascii="Times New Roman" w:hAnsi="Times New Roman"/>
          <w:b/>
          <w:u w:val="single"/>
        </w:rPr>
      </w:pPr>
    </w:p>
    <w:p w:rsidR="005A751F" w:rsidRPr="005A751F" w:rsidRDefault="005A751F" w:rsidP="005A751F">
      <w:pPr>
        <w:spacing w:after="0" w:line="240" w:lineRule="auto"/>
        <w:rPr>
          <w:rFonts w:ascii="Times New Roman" w:hAnsi="Times New Roman"/>
          <w:b/>
          <w:u w:val="single"/>
        </w:rPr>
      </w:pPr>
    </w:p>
    <w:p w:rsidR="005A751F" w:rsidRPr="005A751F" w:rsidRDefault="005A751F" w:rsidP="005A751F">
      <w:pPr>
        <w:spacing w:after="0" w:line="240" w:lineRule="auto"/>
        <w:ind w:left="420"/>
        <w:rPr>
          <w:rFonts w:ascii="Times New Roman" w:hAnsi="Times New Roman"/>
          <w:b/>
          <w:u w:val="single"/>
        </w:rPr>
      </w:pPr>
    </w:p>
    <w:p w:rsidR="005A751F" w:rsidRDefault="005A751F" w:rsidP="005A751F">
      <w:pPr>
        <w:spacing w:after="0" w:line="240" w:lineRule="auto"/>
        <w:ind w:left="420"/>
        <w:rPr>
          <w:rFonts w:ascii="Times New Roman" w:hAnsi="Times New Roman"/>
          <w:b/>
          <w:u w:val="single"/>
        </w:rPr>
      </w:pPr>
    </w:p>
    <w:p w:rsidR="005A751F" w:rsidRDefault="005A751F" w:rsidP="005A751F">
      <w:pPr>
        <w:spacing w:after="0" w:line="240" w:lineRule="auto"/>
        <w:ind w:left="420"/>
        <w:rPr>
          <w:rFonts w:ascii="Times New Roman" w:hAnsi="Times New Roman"/>
          <w:b/>
          <w:u w:val="single"/>
        </w:rPr>
      </w:pPr>
    </w:p>
    <w:p w:rsidR="005A751F" w:rsidRDefault="005A751F" w:rsidP="005A751F">
      <w:pPr>
        <w:spacing w:after="0" w:line="240" w:lineRule="auto"/>
        <w:ind w:left="420"/>
        <w:rPr>
          <w:rFonts w:ascii="Times New Roman" w:hAnsi="Times New Roman"/>
          <w:b/>
          <w:u w:val="single"/>
        </w:rPr>
      </w:pPr>
    </w:p>
    <w:p w:rsidR="005A751F" w:rsidRDefault="005A751F" w:rsidP="005A751F">
      <w:pPr>
        <w:spacing w:after="0" w:line="240" w:lineRule="auto"/>
        <w:ind w:left="420"/>
        <w:rPr>
          <w:rFonts w:ascii="Times New Roman" w:hAnsi="Times New Roman"/>
          <w:b/>
          <w:u w:val="single"/>
        </w:rPr>
      </w:pPr>
    </w:p>
    <w:p w:rsidR="00450362" w:rsidRPr="005A751F" w:rsidRDefault="00450362" w:rsidP="005A751F">
      <w:pPr>
        <w:pStyle w:val="a3"/>
        <w:numPr>
          <w:ilvl w:val="1"/>
          <w:numId w:val="4"/>
        </w:numPr>
        <w:spacing w:after="0" w:line="240" w:lineRule="auto"/>
        <w:rPr>
          <w:rFonts w:ascii="Times New Roman" w:hAnsi="Times New Roman"/>
          <w:b/>
          <w:u w:val="single"/>
        </w:rPr>
      </w:pPr>
      <w:r w:rsidRPr="005A751F">
        <w:rPr>
          <w:rFonts w:ascii="Times New Roman" w:hAnsi="Times New Roman"/>
          <w:b/>
          <w:u w:val="single"/>
        </w:rPr>
        <w:t>Размер лифтовой кабины, расположение дверей, панелей управления, зеркал и поручней.</w:t>
      </w:r>
    </w:p>
    <w:p w:rsidR="00450362" w:rsidRDefault="00450362" w:rsidP="00450362">
      <w:pPr>
        <w:pStyle w:val="a3"/>
        <w:spacing w:after="0" w:line="240" w:lineRule="auto"/>
        <w:ind w:left="420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37CEA0C6" wp14:editId="0CFAB069">
            <wp:simplePos x="0" y="0"/>
            <wp:positionH relativeFrom="column">
              <wp:posOffset>-557225</wp:posOffset>
            </wp:positionH>
            <wp:positionV relativeFrom="paragraph">
              <wp:posOffset>125730</wp:posOffset>
            </wp:positionV>
            <wp:extent cx="5493600" cy="5367600"/>
            <wp:effectExtent l="0" t="0" r="0" b="5080"/>
            <wp:wrapNone/>
            <wp:docPr id="22" name="Рисунок 22" descr="C:\Users\A.Pozdeev\AppData\Local\Microsoft\Windows\INetCache\Content.Word\размещ. отко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.Pozdeev\AppData\Local\Microsoft\Windows\INetCache\Content.Word\размещ. откор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55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3600" cy="53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0362" w:rsidRDefault="00450362" w:rsidP="00450362">
      <w:pPr>
        <w:pStyle w:val="a3"/>
        <w:spacing w:after="0" w:line="240" w:lineRule="auto"/>
        <w:ind w:left="420"/>
        <w:rPr>
          <w:noProof/>
          <w:lang w:eastAsia="ru-RU"/>
        </w:rPr>
      </w:pPr>
    </w:p>
    <w:p w:rsidR="00450362" w:rsidRDefault="00450362" w:rsidP="00450362">
      <w:pPr>
        <w:pStyle w:val="a3"/>
        <w:spacing w:after="0" w:line="240" w:lineRule="auto"/>
        <w:ind w:left="420"/>
        <w:rPr>
          <w:rFonts w:ascii="Times New Roman" w:hAnsi="Times New Roman"/>
          <w:b/>
          <w:u w:val="single"/>
        </w:rPr>
      </w:pPr>
      <w:r>
        <w:rPr>
          <w:noProof/>
          <w:lang w:eastAsia="ru-RU"/>
        </w:rPr>
        <w:drawing>
          <wp:inline distT="0" distB="0" distL="0" distR="0">
            <wp:extent cx="4176395" cy="4312920"/>
            <wp:effectExtent l="0" t="0" r="0" b="0"/>
            <wp:docPr id="1" name="Рисунок 1" descr="Разме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азмещ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6395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362" w:rsidRDefault="00450362" w:rsidP="00450362">
      <w:pPr>
        <w:pStyle w:val="a3"/>
        <w:spacing w:after="0" w:line="240" w:lineRule="auto"/>
        <w:ind w:left="420"/>
        <w:rPr>
          <w:rFonts w:ascii="Times New Roman" w:hAnsi="Times New Roman"/>
          <w:b/>
          <w:u w:val="single"/>
        </w:rPr>
      </w:pPr>
    </w:p>
    <w:p w:rsidR="00450362" w:rsidRDefault="00450362" w:rsidP="00450362">
      <w:pPr>
        <w:pStyle w:val="a3"/>
        <w:spacing w:after="0" w:line="240" w:lineRule="auto"/>
        <w:ind w:left="420"/>
        <w:rPr>
          <w:rFonts w:ascii="Times New Roman" w:hAnsi="Times New Roman"/>
          <w:b/>
          <w:u w:val="single"/>
        </w:rPr>
      </w:pPr>
    </w:p>
    <w:p w:rsidR="00450362" w:rsidRDefault="00450362" w:rsidP="00450362">
      <w:pPr>
        <w:pStyle w:val="a3"/>
        <w:spacing w:after="0" w:line="240" w:lineRule="auto"/>
        <w:ind w:left="420"/>
        <w:rPr>
          <w:rFonts w:ascii="Times New Roman" w:hAnsi="Times New Roman"/>
          <w:b/>
          <w:u w:val="single"/>
        </w:rPr>
      </w:pPr>
    </w:p>
    <w:p w:rsidR="00450362" w:rsidRDefault="00450362" w:rsidP="00450362">
      <w:pPr>
        <w:pStyle w:val="a3"/>
        <w:spacing w:after="0" w:line="240" w:lineRule="auto"/>
        <w:ind w:left="420"/>
        <w:rPr>
          <w:rFonts w:ascii="Times New Roman" w:hAnsi="Times New Roman"/>
          <w:b/>
          <w:u w:val="single"/>
        </w:rPr>
      </w:pPr>
    </w:p>
    <w:p w:rsidR="00450362" w:rsidRDefault="00450362" w:rsidP="00450362">
      <w:pPr>
        <w:pStyle w:val="a3"/>
        <w:spacing w:after="0" w:line="240" w:lineRule="auto"/>
        <w:ind w:left="420"/>
        <w:rPr>
          <w:rFonts w:ascii="Times New Roman" w:hAnsi="Times New Roman"/>
          <w:b/>
          <w:u w:val="single"/>
        </w:rPr>
      </w:pPr>
    </w:p>
    <w:p w:rsidR="00450362" w:rsidRDefault="00450362" w:rsidP="00450362">
      <w:pPr>
        <w:pStyle w:val="a3"/>
        <w:spacing w:after="0" w:line="240" w:lineRule="auto"/>
        <w:ind w:left="420"/>
        <w:rPr>
          <w:rFonts w:ascii="Times New Roman" w:hAnsi="Times New Roman"/>
          <w:b/>
          <w:u w:val="single"/>
        </w:rPr>
      </w:pPr>
    </w:p>
    <w:tbl>
      <w:tblPr>
        <w:tblW w:w="53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20"/>
        <w:gridCol w:w="567"/>
      </w:tblGrid>
      <w:tr w:rsidR="00450362" w:rsidRPr="00020A49" w:rsidTr="00C71245">
        <w:trPr>
          <w:trHeight w:val="270"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0362" w:rsidRPr="00C71245" w:rsidRDefault="00450362" w:rsidP="00130C57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C71245">
              <w:rPr>
                <w:rFonts w:eastAsia="Times New Roman" w:cs="Calibri"/>
                <w:i/>
                <w:color w:val="000000"/>
                <w:sz w:val="20"/>
                <w:szCs w:val="20"/>
                <w:lang w:eastAsia="ru-RU"/>
              </w:rPr>
              <w:t>* панель управления</w:t>
            </w:r>
          </w:p>
        </w:tc>
        <w:tc>
          <w:tcPr>
            <w:tcW w:w="562" w:type="dxa"/>
            <w:tcBorders>
              <w:top w:val="nil"/>
              <w:left w:val="nil"/>
              <w:bottom w:val="nil"/>
              <w:right w:val="nil"/>
            </w:tcBorders>
            <w:shd w:val="clear" w:color="000000" w:fill="FF0000"/>
            <w:noWrap/>
            <w:vAlign w:val="bottom"/>
          </w:tcPr>
          <w:p w:rsidR="00450362" w:rsidRPr="00020A49" w:rsidRDefault="00450362" w:rsidP="00130C57">
            <w:pPr>
              <w:spacing w:after="0" w:line="240" w:lineRule="auto"/>
              <w:ind w:hanging="63"/>
              <w:rPr>
                <w:rFonts w:eastAsia="Times New Roman" w:cs="Calibri"/>
                <w:color w:val="000000"/>
                <w:lang w:eastAsia="ru-RU"/>
              </w:rPr>
            </w:pPr>
          </w:p>
        </w:tc>
      </w:tr>
      <w:tr w:rsidR="00450362" w:rsidRPr="00020A49" w:rsidTr="00C71245">
        <w:trPr>
          <w:trHeight w:val="270"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0362" w:rsidRPr="00C71245" w:rsidRDefault="00450362" w:rsidP="00130C57">
            <w:pPr>
              <w:spacing w:after="0" w:line="240" w:lineRule="auto"/>
              <w:rPr>
                <w:rFonts w:eastAsia="Times New Roman" w:cs="Calibri"/>
                <w:i/>
                <w:color w:val="000000"/>
                <w:sz w:val="20"/>
                <w:szCs w:val="20"/>
                <w:lang w:eastAsia="ru-RU"/>
              </w:rPr>
            </w:pPr>
            <w:r w:rsidRPr="00C71245">
              <w:rPr>
                <w:rFonts w:eastAsia="Times New Roman" w:cs="Calibri"/>
                <w:i/>
                <w:color w:val="000000"/>
                <w:sz w:val="20"/>
                <w:szCs w:val="20"/>
                <w:lang w:eastAsia="ru-RU"/>
              </w:rPr>
              <w:t xml:space="preserve">* зеркало на всю высоту и ширину кабины          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000000" w:fill="00B0F0"/>
            <w:noWrap/>
            <w:vAlign w:val="bottom"/>
            <w:hideMark/>
          </w:tcPr>
          <w:p w:rsidR="00450362" w:rsidRPr="00020A49" w:rsidRDefault="00450362" w:rsidP="00130C57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020A49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450362" w:rsidRPr="00020A49" w:rsidTr="00C71245">
        <w:trPr>
          <w:trHeight w:val="259"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0362" w:rsidRPr="00C71245" w:rsidRDefault="00450362" w:rsidP="00C71245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C71245">
              <w:rPr>
                <w:rFonts w:eastAsia="Times New Roman" w:cs="Calibri"/>
                <w:i/>
                <w:color w:val="000000"/>
                <w:sz w:val="20"/>
                <w:szCs w:val="20"/>
                <w:lang w:eastAsia="ru-RU"/>
              </w:rPr>
              <w:t>* поручень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000000" w:fill="00B050"/>
            <w:noWrap/>
            <w:vAlign w:val="bottom"/>
            <w:hideMark/>
          </w:tcPr>
          <w:p w:rsidR="00450362" w:rsidRPr="00020A49" w:rsidRDefault="00450362" w:rsidP="00130C57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020A49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</w:tbl>
    <w:p w:rsidR="00450362" w:rsidRDefault="00450362" w:rsidP="00450362">
      <w:pPr>
        <w:spacing w:after="0" w:line="240" w:lineRule="auto"/>
      </w:pPr>
    </w:p>
    <w:p w:rsidR="00C71245" w:rsidRDefault="00C71245" w:rsidP="00F87225">
      <w:pPr>
        <w:pStyle w:val="a3"/>
        <w:spacing w:after="0" w:line="240" w:lineRule="auto"/>
        <w:ind w:left="0" w:hanging="284"/>
        <w:jc w:val="both"/>
        <w:rPr>
          <w:rFonts w:ascii="Times New Roman" w:hAnsi="Times New Roman"/>
          <w:b/>
        </w:rPr>
      </w:pPr>
      <w:r w:rsidRPr="00020A49">
        <w:rPr>
          <w:rFonts w:ascii="Times New Roman" w:hAnsi="Times New Roman"/>
          <w:b/>
        </w:rPr>
        <w:t xml:space="preserve">      </w:t>
      </w:r>
      <w:r w:rsidRPr="00C71245">
        <w:rPr>
          <w:rFonts w:ascii="Times New Roman" w:hAnsi="Times New Roman"/>
        </w:rPr>
        <w:t>4.3.1.</w:t>
      </w:r>
      <w:r w:rsidRPr="00C71245">
        <w:rPr>
          <w:rFonts w:ascii="Times New Roman" w:hAnsi="Times New Roman"/>
          <w:b/>
        </w:rPr>
        <w:t xml:space="preserve"> Шкафы управления лифтами расположить на последнем этаже</w:t>
      </w:r>
      <w:r w:rsidR="00F87225" w:rsidRPr="00F87225">
        <w:rPr>
          <w:rFonts w:ascii="Times New Roman" w:hAnsi="Times New Roman"/>
          <w:b/>
        </w:rPr>
        <w:t xml:space="preserve"> </w:t>
      </w:r>
      <w:r w:rsidRPr="00C71245">
        <w:rPr>
          <w:rFonts w:ascii="Times New Roman" w:hAnsi="Times New Roman"/>
          <w:b/>
        </w:rPr>
        <w:t>– дополнительно согласовать с заказчиком место установки шкафов управления, предусмотреть увеличение длины кабеля для подключения шкафов.</w:t>
      </w:r>
      <w:r w:rsidRPr="00020A49">
        <w:rPr>
          <w:rFonts w:ascii="Times New Roman" w:hAnsi="Times New Roman"/>
          <w:b/>
        </w:rPr>
        <w:t xml:space="preserve">        </w:t>
      </w:r>
    </w:p>
    <w:p w:rsidR="00C71245" w:rsidRPr="00020A49" w:rsidRDefault="00C71245" w:rsidP="00F87225">
      <w:pPr>
        <w:pStyle w:val="a3"/>
        <w:spacing w:after="0" w:line="240" w:lineRule="auto"/>
        <w:ind w:left="0" w:hanging="284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     </w:t>
      </w:r>
      <w:r w:rsidRPr="00020A49">
        <w:rPr>
          <w:rFonts w:ascii="Times New Roman" w:hAnsi="Times New Roman"/>
          <w:b/>
        </w:rPr>
        <w:t>Осуществлять монтаж шкафов управления с учетом возможности беспрепятственного доступа обслуживающей организации.</w:t>
      </w:r>
    </w:p>
    <w:p w:rsidR="00C71245" w:rsidRPr="005A751F" w:rsidRDefault="00C71245" w:rsidP="005A751F">
      <w:pPr>
        <w:pStyle w:val="a3"/>
        <w:numPr>
          <w:ilvl w:val="2"/>
          <w:numId w:val="15"/>
        </w:numPr>
        <w:spacing w:after="0" w:line="240" w:lineRule="auto"/>
        <w:jc w:val="both"/>
        <w:rPr>
          <w:rFonts w:ascii="Times New Roman" w:hAnsi="Times New Roman"/>
        </w:rPr>
      </w:pPr>
      <w:r w:rsidRPr="005A751F">
        <w:rPr>
          <w:rFonts w:ascii="Times New Roman" w:hAnsi="Times New Roman"/>
        </w:rPr>
        <w:t>Алгоритм работы автоматики управления:</w:t>
      </w:r>
    </w:p>
    <w:p w:rsidR="00F87225" w:rsidRDefault="00C71245" w:rsidP="00F87225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</w:rPr>
      </w:pPr>
      <w:r w:rsidRPr="00A94D71">
        <w:rPr>
          <w:rFonts w:ascii="Times New Roman" w:hAnsi="Times New Roman"/>
        </w:rPr>
        <w:t>Возможность вызова на этаж второго лифта, когда один лифт занят (например, производят загрузку мебели, стройматериалов, т.е. двери лифта открыты - лифт занят).</w:t>
      </w:r>
    </w:p>
    <w:p w:rsidR="00F87225" w:rsidRDefault="00C71245" w:rsidP="00F87225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</w:rPr>
      </w:pPr>
      <w:r w:rsidRPr="00F87225">
        <w:rPr>
          <w:rFonts w:ascii="Times New Roman" w:hAnsi="Times New Roman"/>
        </w:rPr>
        <w:t>Лифты должны работать по "собирательному вниз" принципу пассажиров.</w:t>
      </w:r>
    </w:p>
    <w:p w:rsidR="00C71245" w:rsidRPr="00F87225" w:rsidRDefault="00C71245" w:rsidP="00F87225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</w:rPr>
      </w:pPr>
      <w:r w:rsidRPr="00F87225">
        <w:rPr>
          <w:rFonts w:ascii="Times New Roman" w:hAnsi="Times New Roman"/>
        </w:rPr>
        <w:t>При возможности алгоритма работы автоматики предусмотреть: в режиме ожидания лифты должны находиться на разных этажах: лифт №1 на 1 первом этаже, лифт №2 по середине.</w:t>
      </w:r>
    </w:p>
    <w:p w:rsidR="00C71245" w:rsidRPr="00F67EAA" w:rsidRDefault="00C71245" w:rsidP="00F67EAA">
      <w:pPr>
        <w:pStyle w:val="a3"/>
        <w:numPr>
          <w:ilvl w:val="2"/>
          <w:numId w:val="15"/>
        </w:numPr>
        <w:spacing w:after="0" w:line="240" w:lineRule="auto"/>
        <w:jc w:val="both"/>
        <w:rPr>
          <w:rFonts w:ascii="Times New Roman" w:hAnsi="Times New Roman"/>
        </w:rPr>
      </w:pPr>
      <w:r w:rsidRPr="00F67EAA">
        <w:rPr>
          <w:rFonts w:ascii="Times New Roman" w:hAnsi="Times New Roman"/>
        </w:rPr>
        <w:t>Наличие дополнительных систем безопасности:</w:t>
      </w:r>
      <w:r w:rsidRPr="00A94D71">
        <w:t xml:space="preserve"> </w:t>
      </w:r>
    </w:p>
    <w:p w:rsidR="00C71245" w:rsidRPr="00F87225" w:rsidRDefault="00C71245" w:rsidP="00F87225">
      <w:pPr>
        <w:pStyle w:val="a3"/>
        <w:numPr>
          <w:ilvl w:val="0"/>
          <w:numId w:val="11"/>
        </w:numPr>
        <w:spacing w:after="0" w:line="240" w:lineRule="auto"/>
        <w:ind w:left="1134" w:hanging="425"/>
        <w:jc w:val="both"/>
        <w:rPr>
          <w:rFonts w:ascii="Times New Roman" w:hAnsi="Times New Roman"/>
        </w:rPr>
      </w:pPr>
      <w:r w:rsidRPr="00F87225">
        <w:rPr>
          <w:rFonts w:ascii="Times New Roman" w:hAnsi="Times New Roman"/>
        </w:rPr>
        <w:t xml:space="preserve">Индикатор перегрузки кабины, защита от проникновения в шахту лифта, лучевая защита </w:t>
      </w:r>
      <w:r w:rsidR="00F87225">
        <w:rPr>
          <w:rFonts w:ascii="Times New Roman" w:hAnsi="Times New Roman"/>
          <w:b/>
        </w:rPr>
        <w:t xml:space="preserve">по всей </w:t>
      </w:r>
      <w:r w:rsidRPr="00F87225">
        <w:rPr>
          <w:rFonts w:ascii="Times New Roman" w:hAnsi="Times New Roman"/>
          <w:b/>
        </w:rPr>
        <w:t>высоте</w:t>
      </w:r>
      <w:r w:rsidRPr="00F87225">
        <w:rPr>
          <w:rFonts w:ascii="Times New Roman" w:hAnsi="Times New Roman"/>
        </w:rPr>
        <w:t xml:space="preserve"> дверного проема от преждевременного закрытия в двух уровнях.</w:t>
      </w:r>
    </w:p>
    <w:p w:rsidR="00C71245" w:rsidRDefault="00C71245" w:rsidP="00F67EAA">
      <w:pPr>
        <w:pStyle w:val="a3"/>
        <w:numPr>
          <w:ilvl w:val="2"/>
          <w:numId w:val="15"/>
        </w:numPr>
        <w:spacing w:after="0" w:line="240" w:lineRule="auto"/>
        <w:jc w:val="both"/>
        <w:rPr>
          <w:rFonts w:ascii="Times New Roman" w:hAnsi="Times New Roman"/>
        </w:rPr>
      </w:pPr>
      <w:r w:rsidRPr="00C27567">
        <w:rPr>
          <w:rFonts w:ascii="Times New Roman" w:hAnsi="Times New Roman"/>
        </w:rPr>
        <w:t>Система микроклимата в кабине лифта - вентиляция кабины.</w:t>
      </w:r>
    </w:p>
    <w:p w:rsidR="00C71245" w:rsidRPr="00C71245" w:rsidRDefault="00C71245" w:rsidP="00C71245">
      <w:pPr>
        <w:spacing w:after="0" w:line="240" w:lineRule="auto"/>
        <w:jc w:val="both"/>
        <w:rPr>
          <w:rFonts w:ascii="Times New Roman" w:hAnsi="Times New Roman"/>
        </w:rPr>
      </w:pPr>
    </w:p>
    <w:p w:rsidR="005A751F" w:rsidRDefault="005A751F" w:rsidP="00C71245">
      <w:pPr>
        <w:spacing w:after="0" w:line="240" w:lineRule="auto"/>
        <w:jc w:val="center"/>
        <w:rPr>
          <w:rFonts w:ascii="Times New Roman" w:hAnsi="Times New Roman"/>
          <w:b/>
          <w:u w:val="single"/>
        </w:rPr>
      </w:pPr>
    </w:p>
    <w:p w:rsidR="005A751F" w:rsidRDefault="005A751F" w:rsidP="00C71245">
      <w:pPr>
        <w:spacing w:after="0" w:line="240" w:lineRule="auto"/>
        <w:jc w:val="center"/>
        <w:rPr>
          <w:rFonts w:ascii="Times New Roman" w:hAnsi="Times New Roman"/>
          <w:b/>
          <w:u w:val="single"/>
        </w:rPr>
      </w:pPr>
    </w:p>
    <w:p w:rsidR="00C71245" w:rsidRPr="000603C3" w:rsidRDefault="00C71245" w:rsidP="00C71245">
      <w:pPr>
        <w:spacing w:after="0" w:line="240" w:lineRule="auto"/>
        <w:jc w:val="center"/>
        <w:rPr>
          <w:rFonts w:ascii="Times New Roman" w:hAnsi="Times New Roman"/>
          <w:b/>
          <w:u w:val="single"/>
        </w:rPr>
      </w:pPr>
      <w:r w:rsidRPr="000603C3">
        <w:rPr>
          <w:rFonts w:ascii="Times New Roman" w:hAnsi="Times New Roman"/>
          <w:b/>
          <w:u w:val="single"/>
        </w:rPr>
        <w:t xml:space="preserve">5. </w:t>
      </w:r>
      <w:r w:rsidR="0083790C" w:rsidRPr="000603C3">
        <w:rPr>
          <w:rFonts w:ascii="Times New Roman" w:hAnsi="Times New Roman"/>
          <w:b/>
          <w:u w:val="single"/>
        </w:rPr>
        <w:t xml:space="preserve">Материалы </w:t>
      </w:r>
      <w:r w:rsidR="00F87225" w:rsidRPr="000603C3">
        <w:rPr>
          <w:rFonts w:ascii="Times New Roman" w:hAnsi="Times New Roman"/>
          <w:b/>
          <w:u w:val="single"/>
        </w:rPr>
        <w:t xml:space="preserve">наружной и внутренней </w:t>
      </w:r>
      <w:r w:rsidR="0083790C" w:rsidRPr="000603C3">
        <w:rPr>
          <w:rFonts w:ascii="Times New Roman" w:hAnsi="Times New Roman"/>
          <w:b/>
          <w:u w:val="single"/>
        </w:rPr>
        <w:t xml:space="preserve">отделки </w:t>
      </w:r>
      <w:r w:rsidR="00F87225" w:rsidRPr="000603C3">
        <w:rPr>
          <w:rFonts w:ascii="Times New Roman" w:hAnsi="Times New Roman"/>
          <w:b/>
          <w:u w:val="single"/>
        </w:rPr>
        <w:t>лифтов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174"/>
        <w:gridCol w:w="4058"/>
        <w:gridCol w:w="3964"/>
      </w:tblGrid>
      <w:tr w:rsidR="00044C73" w:rsidTr="005A132A">
        <w:trPr>
          <w:trHeight w:val="76"/>
        </w:trPr>
        <w:tc>
          <w:tcPr>
            <w:tcW w:w="10196" w:type="dxa"/>
            <w:gridSpan w:val="3"/>
            <w:vAlign w:val="center"/>
          </w:tcPr>
          <w:p w:rsidR="00044C73" w:rsidRDefault="00044C73" w:rsidP="00044C7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Лифты №1, 2, 3</w:t>
            </w:r>
          </w:p>
        </w:tc>
      </w:tr>
      <w:tr w:rsidR="008B058C" w:rsidTr="00F87225">
        <w:trPr>
          <w:trHeight w:val="2202"/>
        </w:trPr>
        <w:tc>
          <w:tcPr>
            <w:tcW w:w="2174" w:type="dxa"/>
            <w:vAlign w:val="center"/>
          </w:tcPr>
          <w:p w:rsidR="0083790C" w:rsidRDefault="0099543D" w:rsidP="00C7124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Материалы отделки дверей кабины и дверей шахты</w:t>
            </w:r>
            <w:r w:rsidR="001B6202">
              <w:rPr>
                <w:rFonts w:ascii="Times New Roman" w:hAnsi="Times New Roman"/>
                <w:b/>
              </w:rPr>
              <w:t>.</w:t>
            </w:r>
          </w:p>
          <w:p w:rsidR="001B6202" w:rsidRPr="00527DBA" w:rsidRDefault="001B6202" w:rsidP="00C7124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Отделка откосов и лифтовых порталов</w:t>
            </w:r>
          </w:p>
        </w:tc>
        <w:tc>
          <w:tcPr>
            <w:tcW w:w="8022" w:type="dxa"/>
            <w:gridSpan w:val="2"/>
          </w:tcPr>
          <w:p w:rsidR="0083790C" w:rsidRPr="00940C28" w:rsidRDefault="004F2012" w:rsidP="0099543D">
            <w:pPr>
              <w:rPr>
                <w:rFonts w:ascii="Times New Roman" w:hAnsi="Times New Roman"/>
              </w:rPr>
            </w:pPr>
            <w:r w:rsidRPr="00940C28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72576" behindDoc="1" locked="0" layoutInCell="1" allowOverlap="1">
                  <wp:simplePos x="0" y="0"/>
                  <wp:positionH relativeFrom="column">
                    <wp:posOffset>1579084</wp:posOffset>
                  </wp:positionH>
                  <wp:positionV relativeFrom="paragraph">
                    <wp:posOffset>222250</wp:posOffset>
                  </wp:positionV>
                  <wp:extent cx="1262380" cy="1123315"/>
                  <wp:effectExtent l="0" t="0" r="0" b="635"/>
                  <wp:wrapNone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0406"/>
                          <a:stretch/>
                        </pic:blipFill>
                        <pic:spPr bwMode="auto">
                          <a:xfrm>
                            <a:off x="0" y="0"/>
                            <a:ext cx="1262380" cy="11233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429FF">
              <w:rPr>
                <w:rFonts w:ascii="Times New Roman" w:hAnsi="Times New Roman"/>
              </w:rPr>
              <w:t>Шлифованная</w:t>
            </w:r>
            <w:r w:rsidR="0099543D">
              <w:rPr>
                <w:rFonts w:ascii="Times New Roman" w:hAnsi="Times New Roman"/>
              </w:rPr>
              <w:t xml:space="preserve"> нержавеющая сталь – </w:t>
            </w:r>
            <w:r w:rsidR="0099543D">
              <w:rPr>
                <w:rFonts w:ascii="Times New Roman" w:hAnsi="Times New Roman"/>
                <w:lang w:val="en-US"/>
              </w:rPr>
              <w:t>KYDM</w:t>
            </w:r>
            <w:r w:rsidR="0099543D" w:rsidRPr="0099543D">
              <w:rPr>
                <w:rFonts w:ascii="Times New Roman" w:hAnsi="Times New Roman"/>
              </w:rPr>
              <w:t>-</w:t>
            </w:r>
            <w:r w:rsidR="0099543D">
              <w:rPr>
                <w:rFonts w:ascii="Times New Roman" w:hAnsi="Times New Roman"/>
              </w:rPr>
              <w:t>022</w:t>
            </w:r>
            <w:r w:rsidR="00940C28">
              <w:rPr>
                <w:rFonts w:ascii="Times New Roman" w:hAnsi="Times New Roman"/>
                <w:lang w:val="en-US"/>
              </w:rPr>
              <w:t>A</w:t>
            </w:r>
            <w:r w:rsidR="0099543D">
              <w:rPr>
                <w:rFonts w:ascii="Times New Roman" w:hAnsi="Times New Roman"/>
              </w:rPr>
              <w:t>,</w:t>
            </w:r>
            <w:r w:rsidR="0099543D" w:rsidRPr="0099543D">
              <w:rPr>
                <w:rFonts w:ascii="Times New Roman" w:hAnsi="Times New Roman"/>
              </w:rPr>
              <w:t xml:space="preserve"> </w:t>
            </w:r>
            <w:r w:rsidR="00940C28">
              <w:rPr>
                <w:rFonts w:ascii="Times New Roman" w:hAnsi="Times New Roman"/>
                <w:lang w:val="en-US"/>
              </w:rPr>
              <w:t>ROSE</w:t>
            </w:r>
            <w:r w:rsidR="00940C28" w:rsidRPr="00940C28">
              <w:rPr>
                <w:rFonts w:ascii="Times New Roman" w:hAnsi="Times New Roman"/>
              </w:rPr>
              <w:t xml:space="preserve"> </w:t>
            </w:r>
            <w:r w:rsidR="00940C28">
              <w:rPr>
                <w:rFonts w:ascii="Times New Roman" w:hAnsi="Times New Roman"/>
                <w:lang w:val="en-US"/>
              </w:rPr>
              <w:t>GOLD</w:t>
            </w:r>
          </w:p>
          <w:p w:rsidR="00527DBA" w:rsidRPr="00940C28" w:rsidRDefault="00527DBA" w:rsidP="00940C28">
            <w:pPr>
              <w:jc w:val="center"/>
              <w:rPr>
                <w:rFonts w:ascii="Times New Roman" w:hAnsi="Times New Roman"/>
              </w:rPr>
            </w:pPr>
          </w:p>
        </w:tc>
      </w:tr>
      <w:tr w:rsidR="008B058C" w:rsidTr="00F87225">
        <w:trPr>
          <w:trHeight w:val="2012"/>
        </w:trPr>
        <w:tc>
          <w:tcPr>
            <w:tcW w:w="2174" w:type="dxa"/>
            <w:vAlign w:val="center"/>
          </w:tcPr>
          <w:p w:rsidR="00940C28" w:rsidRDefault="00940C28" w:rsidP="00C7124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Материал отделки стен кабины</w:t>
            </w:r>
          </w:p>
        </w:tc>
        <w:tc>
          <w:tcPr>
            <w:tcW w:w="8022" w:type="dxa"/>
            <w:gridSpan w:val="2"/>
          </w:tcPr>
          <w:p w:rsidR="00940C28" w:rsidRDefault="004F2012" w:rsidP="0099543D">
            <w:pPr>
              <w:rPr>
                <w:rFonts w:ascii="Times New Roman" w:hAnsi="Times New Roman"/>
              </w:rPr>
            </w:pPr>
            <w:r w:rsidRPr="00940C28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73600" behindDoc="1" locked="0" layoutInCell="1" allowOverlap="1">
                  <wp:simplePos x="0" y="0"/>
                  <wp:positionH relativeFrom="column">
                    <wp:posOffset>1560328</wp:posOffset>
                  </wp:positionH>
                  <wp:positionV relativeFrom="paragraph">
                    <wp:posOffset>239452</wp:posOffset>
                  </wp:positionV>
                  <wp:extent cx="1277533" cy="1027913"/>
                  <wp:effectExtent l="0" t="0" r="0" b="1270"/>
                  <wp:wrapNone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684"/>
                          <a:stretch/>
                        </pic:blipFill>
                        <pic:spPr bwMode="auto">
                          <a:xfrm>
                            <a:off x="0" y="0"/>
                            <a:ext cx="1278512" cy="1028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40C28">
              <w:rPr>
                <w:rFonts w:ascii="Times New Roman" w:hAnsi="Times New Roman"/>
              </w:rPr>
              <w:t xml:space="preserve">Шлифованная нержавеющая сталь - </w:t>
            </w:r>
            <w:r w:rsidR="00940C28">
              <w:rPr>
                <w:rFonts w:ascii="Times New Roman" w:hAnsi="Times New Roman"/>
                <w:lang w:val="en-US"/>
              </w:rPr>
              <w:t>KYDM</w:t>
            </w:r>
            <w:r w:rsidR="00940C28" w:rsidRPr="0099543D">
              <w:rPr>
                <w:rFonts w:ascii="Times New Roman" w:hAnsi="Times New Roman"/>
              </w:rPr>
              <w:t>-</w:t>
            </w:r>
            <w:r w:rsidR="00940C28">
              <w:rPr>
                <w:rFonts w:ascii="Times New Roman" w:hAnsi="Times New Roman"/>
              </w:rPr>
              <w:t>022</w:t>
            </w:r>
            <w:r w:rsidR="00940C28">
              <w:rPr>
                <w:rFonts w:ascii="Times New Roman" w:hAnsi="Times New Roman"/>
                <w:lang w:val="en-US"/>
              </w:rPr>
              <w:t>A</w:t>
            </w:r>
            <w:r w:rsidR="00940C28">
              <w:rPr>
                <w:rFonts w:ascii="Times New Roman" w:hAnsi="Times New Roman"/>
              </w:rPr>
              <w:t>,</w:t>
            </w:r>
            <w:r w:rsidR="00940C28" w:rsidRPr="0099543D">
              <w:rPr>
                <w:rFonts w:ascii="Times New Roman" w:hAnsi="Times New Roman"/>
              </w:rPr>
              <w:t xml:space="preserve"> </w:t>
            </w:r>
            <w:r w:rsidR="00940C28">
              <w:rPr>
                <w:rFonts w:ascii="Times New Roman" w:hAnsi="Times New Roman"/>
                <w:lang w:val="en-US"/>
              </w:rPr>
              <w:t>ROSE</w:t>
            </w:r>
            <w:r w:rsidR="00940C28" w:rsidRPr="00940C28">
              <w:rPr>
                <w:rFonts w:ascii="Times New Roman" w:hAnsi="Times New Roman"/>
              </w:rPr>
              <w:t xml:space="preserve"> </w:t>
            </w:r>
            <w:r w:rsidR="00940C28">
              <w:rPr>
                <w:rFonts w:ascii="Times New Roman" w:hAnsi="Times New Roman"/>
                <w:lang w:val="en-US"/>
              </w:rPr>
              <w:t>GOLD</w:t>
            </w:r>
          </w:p>
          <w:p w:rsidR="00940C28" w:rsidRDefault="00940C28" w:rsidP="00940C28">
            <w:pPr>
              <w:jc w:val="center"/>
              <w:rPr>
                <w:rFonts w:ascii="Times New Roman" w:hAnsi="Times New Roman"/>
              </w:rPr>
            </w:pPr>
          </w:p>
        </w:tc>
      </w:tr>
      <w:tr w:rsidR="008B058C" w:rsidTr="00F87225">
        <w:trPr>
          <w:trHeight w:val="521"/>
        </w:trPr>
        <w:tc>
          <w:tcPr>
            <w:tcW w:w="2174" w:type="dxa"/>
            <w:vAlign w:val="center"/>
          </w:tcPr>
          <w:p w:rsidR="00940C28" w:rsidRPr="00940C28" w:rsidRDefault="00940C28" w:rsidP="00C7124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Материал отделки пола</w:t>
            </w:r>
          </w:p>
        </w:tc>
        <w:tc>
          <w:tcPr>
            <w:tcW w:w="8022" w:type="dxa"/>
            <w:gridSpan w:val="2"/>
          </w:tcPr>
          <w:p w:rsidR="00940C28" w:rsidRPr="00044C73" w:rsidRDefault="00044C73" w:rsidP="0099543D">
            <w:pPr>
              <w:rPr>
                <w:rFonts w:ascii="Times New Roman" w:hAnsi="Times New Roman"/>
              </w:rPr>
            </w:pPr>
            <w:r w:rsidRPr="00044C73">
              <w:rPr>
                <w:rFonts w:ascii="Times New Roman" w:hAnsi="Times New Roman"/>
                <w:color w:val="000000"/>
                <w:shd w:val="clear" w:color="auto" w:fill="FFFFFF"/>
              </w:rPr>
              <w:t xml:space="preserve">Локальная отделка – подготовка основания под укладку </w:t>
            </w:r>
            <w:proofErr w:type="spellStart"/>
            <w:r w:rsidRPr="00044C73">
              <w:rPr>
                <w:rFonts w:ascii="Times New Roman" w:hAnsi="Times New Roman"/>
                <w:color w:val="000000"/>
                <w:shd w:val="clear" w:color="auto" w:fill="FFFFFF"/>
              </w:rPr>
              <w:t>керамогранита</w:t>
            </w:r>
            <w:proofErr w:type="spellEnd"/>
          </w:p>
        </w:tc>
      </w:tr>
      <w:tr w:rsidR="008B058C" w:rsidTr="009433F8">
        <w:trPr>
          <w:trHeight w:val="2964"/>
        </w:trPr>
        <w:tc>
          <w:tcPr>
            <w:tcW w:w="2174" w:type="dxa"/>
            <w:vAlign w:val="center"/>
          </w:tcPr>
          <w:p w:rsidR="00940C28" w:rsidRDefault="00940C28" w:rsidP="00C7124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Поручни</w:t>
            </w:r>
          </w:p>
        </w:tc>
        <w:tc>
          <w:tcPr>
            <w:tcW w:w="8022" w:type="dxa"/>
            <w:gridSpan w:val="2"/>
          </w:tcPr>
          <w:p w:rsidR="00940C28" w:rsidRPr="009433F8" w:rsidRDefault="004F2012" w:rsidP="00044C73">
            <w:pPr>
              <w:rPr>
                <w:rFonts w:ascii="Times New Roman" w:hAnsi="Times New Roman"/>
                <w:lang w:val="en-US"/>
              </w:rPr>
            </w:pPr>
            <w:r w:rsidRPr="00940C28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74624" behindDoc="1" locked="0" layoutInCell="1" allowOverlap="1">
                  <wp:simplePos x="0" y="0"/>
                  <wp:positionH relativeFrom="column">
                    <wp:posOffset>279927</wp:posOffset>
                  </wp:positionH>
                  <wp:positionV relativeFrom="paragraph">
                    <wp:posOffset>54215</wp:posOffset>
                  </wp:positionV>
                  <wp:extent cx="4128135" cy="506730"/>
                  <wp:effectExtent l="0" t="0" r="5715" b="7620"/>
                  <wp:wrapNone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8135" cy="506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44C73">
              <w:rPr>
                <w:rFonts w:ascii="Times New Roman" w:hAnsi="Times New Roman"/>
                <w:lang w:val="en-US"/>
              </w:rPr>
              <w:t>KYH</w:t>
            </w:r>
            <w:r w:rsidR="00044C73" w:rsidRPr="009433F8">
              <w:rPr>
                <w:rFonts w:ascii="Times New Roman" w:hAnsi="Times New Roman"/>
              </w:rPr>
              <w:t>-</w:t>
            </w:r>
            <w:r w:rsidR="00044C73">
              <w:rPr>
                <w:rFonts w:ascii="Times New Roman" w:hAnsi="Times New Roman"/>
                <w:lang w:val="en-US"/>
              </w:rPr>
              <w:t>F</w:t>
            </w:r>
            <w:r w:rsidR="00044C73" w:rsidRPr="009433F8">
              <w:rPr>
                <w:rFonts w:ascii="Times New Roman" w:hAnsi="Times New Roman"/>
              </w:rPr>
              <w:t>104</w:t>
            </w:r>
            <w:r w:rsidR="009433F8">
              <w:rPr>
                <w:rFonts w:ascii="Times New Roman" w:hAnsi="Times New Roman"/>
              </w:rPr>
              <w:t xml:space="preserve">, цвет </w:t>
            </w:r>
            <w:r w:rsidR="009433F8">
              <w:rPr>
                <w:rFonts w:ascii="Times New Roman" w:hAnsi="Times New Roman"/>
                <w:lang w:val="en-US"/>
              </w:rPr>
              <w:t>KYDM-022</w:t>
            </w:r>
          </w:p>
          <w:p w:rsidR="009433F8" w:rsidRPr="009433F8" w:rsidRDefault="009433F8" w:rsidP="00044C73">
            <w:pPr>
              <w:rPr>
                <w:rFonts w:ascii="Times New Roman" w:hAnsi="Times New Roman"/>
              </w:rPr>
            </w:pPr>
          </w:p>
          <w:p w:rsidR="009433F8" w:rsidRPr="009433F8" w:rsidRDefault="009433F8" w:rsidP="009433F8">
            <w:pPr>
              <w:jc w:val="center"/>
              <w:rPr>
                <w:rFonts w:ascii="Times New Roman" w:hAnsi="Times New Roman"/>
              </w:rPr>
            </w:pPr>
            <w:r w:rsidRPr="009433F8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 wp14:anchorId="600035F8" wp14:editId="51802B13">
                  <wp:extent cx="1656080" cy="1250831"/>
                  <wp:effectExtent l="0" t="0" r="1270" b="698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b="3902"/>
                          <a:stretch/>
                        </pic:blipFill>
                        <pic:spPr bwMode="auto">
                          <a:xfrm>
                            <a:off x="0" y="0"/>
                            <a:ext cx="1667287" cy="12592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2012" w:rsidTr="00F87225">
        <w:trPr>
          <w:trHeight w:val="1722"/>
        </w:trPr>
        <w:tc>
          <w:tcPr>
            <w:tcW w:w="2174" w:type="dxa"/>
            <w:vAlign w:val="center"/>
          </w:tcPr>
          <w:p w:rsidR="004F2012" w:rsidRDefault="004F2012" w:rsidP="00C7124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Плинтусы</w:t>
            </w:r>
          </w:p>
        </w:tc>
        <w:tc>
          <w:tcPr>
            <w:tcW w:w="8022" w:type="dxa"/>
            <w:gridSpan w:val="2"/>
          </w:tcPr>
          <w:p w:rsidR="004F2012" w:rsidRDefault="001B6202" w:rsidP="00044C73">
            <w:pPr>
              <w:rPr>
                <w:rFonts w:ascii="Times New Roman" w:hAnsi="Times New Roman"/>
              </w:rPr>
            </w:pPr>
            <w:r w:rsidRPr="001B6202">
              <w:rPr>
                <w:noProof/>
                <w:lang w:eastAsia="ru-RU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897890</wp:posOffset>
                  </wp:positionH>
                  <wp:positionV relativeFrom="paragraph">
                    <wp:posOffset>153670</wp:posOffset>
                  </wp:positionV>
                  <wp:extent cx="1193800" cy="907415"/>
                  <wp:effectExtent l="0" t="0" r="6350" b="6985"/>
                  <wp:wrapNone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535"/>
                          <a:stretch/>
                        </pic:blipFill>
                        <pic:spPr bwMode="auto">
                          <a:xfrm>
                            <a:off x="0" y="0"/>
                            <a:ext cx="1193800" cy="9074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F2012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2415692</wp:posOffset>
                  </wp:positionH>
                  <wp:positionV relativeFrom="paragraph">
                    <wp:posOffset>135293</wp:posOffset>
                  </wp:positionV>
                  <wp:extent cx="1306830" cy="846455"/>
                  <wp:effectExtent l="0" t="0" r="7620" b="0"/>
                  <wp:wrapNone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6830" cy="846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F2012">
              <w:rPr>
                <w:rFonts w:ascii="Times New Roman" w:hAnsi="Times New Roman"/>
                <w:lang w:val="en-US"/>
              </w:rPr>
              <w:t>KYDM</w:t>
            </w:r>
            <w:r w:rsidR="004F2012" w:rsidRPr="0099543D">
              <w:rPr>
                <w:rFonts w:ascii="Times New Roman" w:hAnsi="Times New Roman"/>
              </w:rPr>
              <w:t>-</w:t>
            </w:r>
            <w:r w:rsidR="004F2012">
              <w:rPr>
                <w:rFonts w:ascii="Times New Roman" w:hAnsi="Times New Roman"/>
              </w:rPr>
              <w:t>022</w:t>
            </w:r>
          </w:p>
          <w:p w:rsidR="004F2012" w:rsidRPr="001B6202" w:rsidRDefault="004F2012" w:rsidP="00044C73">
            <w:pPr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t xml:space="preserve"> </w:t>
            </w:r>
          </w:p>
        </w:tc>
      </w:tr>
      <w:tr w:rsidR="00940C28" w:rsidTr="00F87225">
        <w:trPr>
          <w:trHeight w:val="1387"/>
        </w:trPr>
        <w:tc>
          <w:tcPr>
            <w:tcW w:w="2174" w:type="dxa"/>
            <w:vAlign w:val="center"/>
          </w:tcPr>
          <w:p w:rsidR="00940C28" w:rsidRPr="00940C28" w:rsidRDefault="00940C28" w:rsidP="00C7124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Зеркала</w:t>
            </w:r>
          </w:p>
        </w:tc>
        <w:tc>
          <w:tcPr>
            <w:tcW w:w="8022" w:type="dxa"/>
            <w:gridSpan w:val="2"/>
          </w:tcPr>
          <w:p w:rsidR="00940C28" w:rsidRDefault="00940C28" w:rsidP="0099543D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en-US"/>
              </w:rPr>
              <w:t>KYM</w:t>
            </w:r>
            <w:r w:rsidRPr="00940C28">
              <w:rPr>
                <w:rFonts w:ascii="Times New Roman" w:hAnsi="Times New Roman"/>
              </w:rPr>
              <w:t>-3</w:t>
            </w:r>
            <w:r>
              <w:rPr>
                <w:rFonts w:ascii="Times New Roman" w:hAnsi="Times New Roman"/>
              </w:rPr>
              <w:t>. Зеркало в полную ширину и высоту кабины (состоит из 2 частей, разделено поручнем)</w:t>
            </w:r>
            <w:r w:rsidR="009433F8" w:rsidRPr="00940C28">
              <w:rPr>
                <w:rFonts w:ascii="Times New Roman" w:hAnsi="Times New Roman"/>
                <w:noProof/>
                <w:lang w:eastAsia="ru-RU"/>
              </w:rPr>
              <w:t xml:space="preserve"> </w:t>
            </w:r>
          </w:p>
          <w:p w:rsidR="009433F8" w:rsidRPr="00940C28" w:rsidRDefault="009433F8" w:rsidP="009433F8">
            <w:pPr>
              <w:jc w:val="center"/>
              <w:rPr>
                <w:rFonts w:ascii="Times New Roman" w:hAnsi="Times New Roman"/>
              </w:rPr>
            </w:pPr>
            <w:r w:rsidRPr="00940C28">
              <w:rPr>
                <w:rFonts w:ascii="Times New Roman" w:hAnsi="Times New Roman"/>
                <w:noProof/>
                <w:lang w:eastAsia="ru-RU"/>
              </w:rPr>
              <w:lastRenderedPageBreak/>
              <w:drawing>
                <wp:inline distT="0" distB="0" distL="0" distR="0" wp14:anchorId="669761D0" wp14:editId="58904433">
                  <wp:extent cx="2090876" cy="2371060"/>
                  <wp:effectExtent l="0" t="0" r="508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4513" cy="2431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058C" w:rsidTr="006E4C6A">
        <w:trPr>
          <w:trHeight w:val="5650"/>
        </w:trPr>
        <w:tc>
          <w:tcPr>
            <w:tcW w:w="2174" w:type="dxa"/>
            <w:tcBorders>
              <w:bottom w:val="single" w:sz="4" w:space="0" w:color="auto"/>
            </w:tcBorders>
            <w:vAlign w:val="center"/>
          </w:tcPr>
          <w:p w:rsidR="0099543D" w:rsidRPr="00527DBA" w:rsidRDefault="0099543D" w:rsidP="00C7124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527DBA">
              <w:rPr>
                <w:rFonts w:ascii="Times New Roman" w:hAnsi="Times New Roman"/>
                <w:b/>
              </w:rPr>
              <w:lastRenderedPageBreak/>
              <w:t>Декоративный потолок</w:t>
            </w:r>
          </w:p>
        </w:tc>
        <w:tc>
          <w:tcPr>
            <w:tcW w:w="8022" w:type="dxa"/>
            <w:gridSpan w:val="2"/>
            <w:tcBorders>
              <w:bottom w:val="single" w:sz="4" w:space="0" w:color="auto"/>
            </w:tcBorders>
          </w:tcPr>
          <w:p w:rsidR="0099543D" w:rsidRDefault="0099543D" w:rsidP="0099543D">
            <w:pPr>
              <w:rPr>
                <w:rFonts w:ascii="Times New Roman" w:hAnsi="Times New Roman"/>
              </w:rPr>
            </w:pPr>
            <w:r w:rsidRPr="0099543D">
              <w:rPr>
                <w:rFonts w:ascii="Times New Roman" w:hAnsi="Times New Roman"/>
              </w:rPr>
              <w:t xml:space="preserve">Декоративный потолок </w:t>
            </w:r>
            <w:r w:rsidRPr="0099543D">
              <w:rPr>
                <w:rFonts w:ascii="Times New Roman" w:hAnsi="Times New Roman"/>
                <w:lang w:val="en-US"/>
              </w:rPr>
              <w:t>KYT</w:t>
            </w:r>
            <w:r w:rsidRPr="0099543D">
              <w:rPr>
                <w:rFonts w:ascii="Times New Roman" w:hAnsi="Times New Roman"/>
              </w:rPr>
              <w:t>-</w:t>
            </w:r>
            <w:r w:rsidRPr="0099543D">
              <w:rPr>
                <w:rFonts w:ascii="Times New Roman" w:hAnsi="Times New Roman"/>
                <w:lang w:val="en-US"/>
              </w:rPr>
              <w:t>D</w:t>
            </w:r>
            <w:r w:rsidR="001861D5">
              <w:rPr>
                <w:rFonts w:ascii="Times New Roman" w:hAnsi="Times New Roman"/>
              </w:rPr>
              <w:t>115</w:t>
            </w:r>
            <w:r w:rsidRPr="0099543D">
              <w:rPr>
                <w:rFonts w:ascii="Times New Roman" w:hAnsi="Times New Roman"/>
              </w:rPr>
              <w:t xml:space="preserve">. Освещение – </w:t>
            </w:r>
            <w:r w:rsidR="001861D5">
              <w:rPr>
                <w:rFonts w:ascii="Times New Roman" w:hAnsi="Times New Roman"/>
              </w:rPr>
              <w:t>светодиодные лампы</w:t>
            </w:r>
          </w:p>
          <w:p w:rsidR="00BF5825" w:rsidRDefault="0047220E" w:rsidP="00BF5825">
            <w:pPr>
              <w:jc w:val="center"/>
              <w:rPr>
                <w:rFonts w:ascii="Times New Roman" w:hAnsi="Times New Roman"/>
              </w:rPr>
            </w:pPr>
            <w:r w:rsidRPr="00BF5825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1653109</wp:posOffset>
                  </wp:positionH>
                  <wp:positionV relativeFrom="paragraph">
                    <wp:posOffset>1945589</wp:posOffset>
                  </wp:positionV>
                  <wp:extent cx="1689287" cy="1272845"/>
                  <wp:effectExtent l="0" t="0" r="6350" b="3810"/>
                  <wp:wrapNone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684"/>
                          <a:stretch/>
                        </pic:blipFill>
                        <pic:spPr bwMode="auto">
                          <a:xfrm>
                            <a:off x="0" y="0"/>
                            <a:ext cx="1689287" cy="12728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861D5">
              <w:rPr>
                <w:noProof/>
                <w:lang w:eastAsia="ru-RU"/>
              </w:rPr>
              <w:drawing>
                <wp:inline distT="0" distB="0" distL="0" distR="0" wp14:anchorId="37892688" wp14:editId="2398002E">
                  <wp:extent cx="2814762" cy="1462065"/>
                  <wp:effectExtent l="0" t="0" r="5080" b="508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8981" cy="14902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F5825" w:rsidRDefault="00BF5825" w:rsidP="00BF5825">
            <w:pPr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</w:rPr>
              <w:t xml:space="preserve">Отделка – </w:t>
            </w:r>
            <w:r>
              <w:rPr>
                <w:rFonts w:ascii="Times New Roman" w:hAnsi="Times New Roman"/>
                <w:lang w:val="en-US"/>
              </w:rPr>
              <w:t>KYDM-022</w:t>
            </w:r>
          </w:p>
          <w:p w:rsidR="00BF5825" w:rsidRPr="00BF5825" w:rsidRDefault="00BF5825" w:rsidP="00BF5825">
            <w:pPr>
              <w:jc w:val="center"/>
              <w:rPr>
                <w:rFonts w:ascii="Times New Roman" w:hAnsi="Times New Roman"/>
                <w:lang w:val="en-US"/>
              </w:rPr>
            </w:pPr>
          </w:p>
        </w:tc>
      </w:tr>
      <w:tr w:rsidR="0047220E" w:rsidTr="006E4C6A">
        <w:trPr>
          <w:trHeight w:val="7941"/>
        </w:trPr>
        <w:tc>
          <w:tcPr>
            <w:tcW w:w="2174" w:type="dxa"/>
            <w:tcBorders>
              <w:bottom w:val="single" w:sz="4" w:space="0" w:color="auto"/>
            </w:tcBorders>
            <w:vAlign w:val="center"/>
          </w:tcPr>
          <w:p w:rsidR="0047220E" w:rsidRPr="00BF5825" w:rsidRDefault="0047220E" w:rsidP="00BF582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Сигнализационные устройства</w:t>
            </w:r>
          </w:p>
        </w:tc>
        <w:tc>
          <w:tcPr>
            <w:tcW w:w="4058" w:type="dxa"/>
            <w:tcBorders>
              <w:bottom w:val="single" w:sz="4" w:space="0" w:color="auto"/>
            </w:tcBorders>
          </w:tcPr>
          <w:p w:rsidR="0047220E" w:rsidRPr="0047220E" w:rsidRDefault="0047220E" w:rsidP="0047220E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Панель управления - </w:t>
            </w:r>
            <w:r>
              <w:rPr>
                <w:rFonts w:ascii="Times New Roman" w:hAnsi="Times New Roman"/>
                <w:lang w:val="en-US"/>
              </w:rPr>
              <w:t>KYCOP</w:t>
            </w:r>
            <w:r w:rsidRPr="00BF5825">
              <w:rPr>
                <w:rFonts w:ascii="Times New Roman" w:hAnsi="Times New Roman"/>
              </w:rPr>
              <w:t>30</w:t>
            </w:r>
            <w:r>
              <w:rPr>
                <w:rFonts w:ascii="Times New Roman" w:hAnsi="Times New Roman"/>
              </w:rPr>
              <w:t>, цвет К</w:t>
            </w:r>
            <w:r>
              <w:rPr>
                <w:rFonts w:ascii="Times New Roman" w:hAnsi="Times New Roman"/>
                <w:lang w:val="en-US"/>
              </w:rPr>
              <w:t>YDM</w:t>
            </w:r>
            <w:r w:rsidRPr="00175A81">
              <w:rPr>
                <w:rFonts w:ascii="Times New Roman" w:hAnsi="Times New Roman"/>
              </w:rPr>
              <w:t>-022</w:t>
            </w:r>
          </w:p>
          <w:p w:rsidR="0047220E" w:rsidRDefault="0047220E" w:rsidP="0047220E">
            <w:pPr>
              <w:spacing w:after="0" w:line="240" w:lineRule="auto"/>
              <w:rPr>
                <w:rFonts w:ascii="Times New Roman" w:hAnsi="Times New Roman"/>
              </w:rPr>
            </w:pPr>
            <w:r w:rsidRPr="0047220E">
              <w:rPr>
                <w:rFonts w:ascii="Times New Roman" w:hAnsi="Times New Roman"/>
              </w:rPr>
              <w:t>Дисплей ЖК 10.4</w:t>
            </w:r>
            <w:r w:rsidRPr="0047220E">
              <w:rPr>
                <w:rFonts w:ascii="Times New Roman" w:hAnsi="Times New Roman"/>
                <w:vertAlign w:val="superscript"/>
              </w:rPr>
              <w:t>»</w:t>
            </w:r>
            <w:r w:rsidRPr="0047220E">
              <w:rPr>
                <w:rFonts w:ascii="Times New Roman" w:hAnsi="Times New Roman"/>
              </w:rPr>
              <w:t xml:space="preserve"> с фото/видео</w:t>
            </w:r>
          </w:p>
          <w:p w:rsidR="0047220E" w:rsidRPr="0047220E" w:rsidRDefault="004F2012" w:rsidP="0047220E">
            <w:pPr>
              <w:spacing w:after="0" w:line="240" w:lineRule="auto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</w:rPr>
              <w:t xml:space="preserve">Кнопки </w:t>
            </w:r>
            <w:r w:rsidR="00AF1681">
              <w:rPr>
                <w:rFonts w:ascii="Times New Roman" w:hAnsi="Times New Roman"/>
              </w:rPr>
              <w:t>цвет –</w:t>
            </w:r>
            <w:r w:rsidR="00AF1681">
              <w:rPr>
                <w:rFonts w:ascii="Times New Roman" w:hAnsi="Times New Roman"/>
                <w:lang w:val="en-US"/>
              </w:rPr>
              <w:t>KYDM</w:t>
            </w:r>
            <w:r w:rsidR="00AF1681" w:rsidRPr="00AF1681">
              <w:rPr>
                <w:rFonts w:ascii="Times New Roman" w:hAnsi="Times New Roman"/>
              </w:rPr>
              <w:t>-</w:t>
            </w:r>
            <w:r w:rsidR="00AF1681">
              <w:rPr>
                <w:rFonts w:ascii="Times New Roman" w:hAnsi="Times New Roman"/>
              </w:rPr>
              <w:t>022,</w:t>
            </w:r>
            <w:r w:rsidR="00AF1681" w:rsidRPr="00AF1681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с белой индикацией</w:t>
            </w:r>
          </w:p>
          <w:p w:rsidR="0047220E" w:rsidRDefault="004F2012" w:rsidP="008B058C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F5825">
              <w:rPr>
                <w:rFonts w:ascii="Times New Roman" w:hAnsi="Times New Roman"/>
                <w:b/>
                <w:noProof/>
                <w:lang w:eastAsia="ru-RU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828040</wp:posOffset>
                  </wp:positionH>
                  <wp:positionV relativeFrom="paragraph">
                    <wp:posOffset>35560</wp:posOffset>
                  </wp:positionV>
                  <wp:extent cx="1552575" cy="1313180"/>
                  <wp:effectExtent l="0" t="0" r="9525" b="1270"/>
                  <wp:wrapNone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575" cy="1313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4F2012" w:rsidRDefault="00AF1681" w:rsidP="008B058C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2336" behindDoc="1" locked="0" layoutInCell="1" allowOverlap="1" wp14:anchorId="0C9F5850" wp14:editId="580BA371">
                  <wp:simplePos x="0" y="0"/>
                  <wp:positionH relativeFrom="column">
                    <wp:posOffset>46990</wp:posOffset>
                  </wp:positionH>
                  <wp:positionV relativeFrom="paragraph">
                    <wp:posOffset>21920</wp:posOffset>
                  </wp:positionV>
                  <wp:extent cx="691515" cy="3935095"/>
                  <wp:effectExtent l="0" t="0" r="0" b="8255"/>
                  <wp:wrapNone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1515" cy="3935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4F2012" w:rsidRDefault="004F2012" w:rsidP="008B058C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1B6202" w:rsidRDefault="001B6202" w:rsidP="008B058C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47220E" w:rsidRDefault="00AF1681" w:rsidP="008B058C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8B058C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789940</wp:posOffset>
                  </wp:positionH>
                  <wp:positionV relativeFrom="paragraph">
                    <wp:posOffset>819938</wp:posOffset>
                  </wp:positionV>
                  <wp:extent cx="1628775" cy="1685290"/>
                  <wp:effectExtent l="0" t="0" r="9525" b="0"/>
                  <wp:wrapNone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1685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B6202" w:rsidRPr="004F2012">
              <w:rPr>
                <w:rFonts w:ascii="Times New Roman" w:hAnsi="Times New Roman"/>
                <w:b/>
                <w:noProof/>
                <w:lang w:eastAsia="ru-RU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1013816</wp:posOffset>
                  </wp:positionH>
                  <wp:positionV relativeFrom="paragraph">
                    <wp:posOffset>2627274</wp:posOffset>
                  </wp:positionV>
                  <wp:extent cx="1179195" cy="779145"/>
                  <wp:effectExtent l="0" t="0" r="1905" b="1905"/>
                  <wp:wrapNone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751" b="7039"/>
                          <a:stretch/>
                        </pic:blipFill>
                        <pic:spPr bwMode="auto">
                          <a:xfrm>
                            <a:off x="0" y="0"/>
                            <a:ext cx="1179195" cy="7791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964" w:type="dxa"/>
            <w:tcBorders>
              <w:bottom w:val="single" w:sz="4" w:space="0" w:color="auto"/>
            </w:tcBorders>
          </w:tcPr>
          <w:p w:rsidR="0047220E" w:rsidRPr="0047220E" w:rsidRDefault="0047220E" w:rsidP="00BF582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Пост вызова и индикаторы на этажах – </w:t>
            </w:r>
            <w:r>
              <w:rPr>
                <w:rFonts w:ascii="Times New Roman" w:hAnsi="Times New Roman"/>
                <w:lang w:val="en-US"/>
              </w:rPr>
              <w:t>KYIND</w:t>
            </w:r>
            <w:r w:rsidRPr="0047220E">
              <w:rPr>
                <w:rFonts w:ascii="Times New Roman" w:hAnsi="Times New Roman"/>
              </w:rPr>
              <w:t>2</w:t>
            </w:r>
            <w:r>
              <w:rPr>
                <w:rFonts w:ascii="Times New Roman" w:hAnsi="Times New Roman"/>
              </w:rPr>
              <w:t>0, цвет - К</w:t>
            </w:r>
            <w:r>
              <w:rPr>
                <w:rFonts w:ascii="Times New Roman" w:hAnsi="Times New Roman"/>
                <w:lang w:val="en-US"/>
              </w:rPr>
              <w:t>YDM</w:t>
            </w:r>
            <w:r w:rsidRPr="00175A81">
              <w:rPr>
                <w:rFonts w:ascii="Times New Roman" w:hAnsi="Times New Roman"/>
              </w:rPr>
              <w:t>-022</w:t>
            </w:r>
          </w:p>
          <w:p w:rsidR="0047220E" w:rsidRDefault="0047220E" w:rsidP="00BF5825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47220E" w:rsidRDefault="0047220E" w:rsidP="00BF5825">
            <w:pPr>
              <w:spacing w:after="0" w:line="240" w:lineRule="auto"/>
              <w:rPr>
                <w:rFonts w:ascii="Times New Roman" w:hAnsi="Times New Roman"/>
              </w:rPr>
            </w:pPr>
            <w:r w:rsidRPr="008B058C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89535</wp:posOffset>
                  </wp:positionH>
                  <wp:positionV relativeFrom="paragraph">
                    <wp:posOffset>81915</wp:posOffset>
                  </wp:positionV>
                  <wp:extent cx="733425" cy="2590800"/>
                  <wp:effectExtent l="0" t="0" r="9525" b="0"/>
                  <wp:wrapNone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259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47220E" w:rsidRDefault="0047220E" w:rsidP="00BF5825">
            <w:pPr>
              <w:spacing w:after="0" w:line="240" w:lineRule="auto"/>
              <w:rPr>
                <w:rFonts w:ascii="Times New Roman" w:hAnsi="Times New Roman"/>
              </w:rPr>
            </w:pPr>
            <w:r w:rsidRPr="008B058C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1052195</wp:posOffset>
                  </wp:positionH>
                  <wp:positionV relativeFrom="paragraph">
                    <wp:posOffset>35560</wp:posOffset>
                  </wp:positionV>
                  <wp:extent cx="905001" cy="762106"/>
                  <wp:effectExtent l="0" t="0" r="9525" b="0"/>
                  <wp:wrapNone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5001" cy="762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47220E" w:rsidRDefault="0047220E" w:rsidP="0047220E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 </w:t>
            </w:r>
          </w:p>
          <w:p w:rsidR="0047220E" w:rsidRDefault="0047220E" w:rsidP="0047220E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47220E" w:rsidRDefault="0047220E" w:rsidP="0047220E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47220E" w:rsidRDefault="0047220E" w:rsidP="0047220E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47220E" w:rsidRDefault="0047220E" w:rsidP="0047220E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47220E" w:rsidRDefault="0047220E" w:rsidP="0047220E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47220E" w:rsidRDefault="0047220E" w:rsidP="0047220E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47220E" w:rsidRDefault="0047220E" w:rsidP="0047220E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47220E" w:rsidRDefault="0047220E" w:rsidP="0047220E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47220E" w:rsidRDefault="0047220E" w:rsidP="0047220E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47220E" w:rsidRDefault="0047220E" w:rsidP="0047220E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47220E" w:rsidRDefault="0047220E" w:rsidP="0047220E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47220E" w:rsidRDefault="0047220E" w:rsidP="0047220E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47220E" w:rsidRDefault="0047220E" w:rsidP="0047220E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47220E" w:rsidRDefault="0047220E" w:rsidP="0047220E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47220E" w:rsidRPr="00F87225" w:rsidRDefault="0047220E" w:rsidP="0047220E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Кнопки – </w:t>
            </w:r>
            <w:r>
              <w:rPr>
                <w:rFonts w:ascii="Times New Roman" w:hAnsi="Times New Roman"/>
                <w:lang w:val="en-US"/>
              </w:rPr>
              <w:t>BP</w:t>
            </w:r>
            <w:r w:rsidRPr="0047220E">
              <w:rPr>
                <w:rFonts w:ascii="Times New Roman" w:hAnsi="Times New Roman"/>
              </w:rPr>
              <w:t>3</w:t>
            </w:r>
            <w:r w:rsidR="00F87225">
              <w:rPr>
                <w:rFonts w:ascii="Times New Roman" w:hAnsi="Times New Roman"/>
              </w:rPr>
              <w:t>1</w:t>
            </w:r>
            <w:r w:rsidR="00462535">
              <w:rPr>
                <w:rFonts w:ascii="Times New Roman" w:hAnsi="Times New Roman"/>
              </w:rPr>
              <w:t>,</w:t>
            </w:r>
            <w:r w:rsidR="00F87225" w:rsidRPr="00F87225">
              <w:rPr>
                <w:rFonts w:ascii="Times New Roman" w:hAnsi="Times New Roman"/>
              </w:rPr>
              <w:t xml:space="preserve"> </w:t>
            </w:r>
            <w:r w:rsidR="00F87225">
              <w:rPr>
                <w:rFonts w:ascii="Times New Roman" w:hAnsi="Times New Roman"/>
              </w:rPr>
              <w:t xml:space="preserve">цвет – </w:t>
            </w:r>
            <w:r w:rsidR="00F87225">
              <w:rPr>
                <w:rFonts w:ascii="Times New Roman" w:hAnsi="Times New Roman"/>
                <w:lang w:val="en-US"/>
              </w:rPr>
              <w:t>KYDM</w:t>
            </w:r>
            <w:r w:rsidR="00F87225" w:rsidRPr="00F87225">
              <w:rPr>
                <w:rFonts w:ascii="Times New Roman" w:hAnsi="Times New Roman"/>
              </w:rPr>
              <w:t>0</w:t>
            </w:r>
            <w:r w:rsidR="00F87225">
              <w:rPr>
                <w:rFonts w:ascii="Times New Roman" w:hAnsi="Times New Roman"/>
              </w:rPr>
              <w:t>22</w:t>
            </w:r>
          </w:p>
          <w:p w:rsidR="0047220E" w:rsidRDefault="0047220E" w:rsidP="0047220E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(наносится шрифт Брайля)</w:t>
            </w:r>
          </w:p>
          <w:p w:rsidR="0047220E" w:rsidRPr="0047220E" w:rsidRDefault="001B6202" w:rsidP="0047220E">
            <w:pPr>
              <w:spacing w:after="0" w:line="240" w:lineRule="auto"/>
              <w:rPr>
                <w:rFonts w:ascii="Times New Roman" w:hAnsi="Times New Roman"/>
              </w:rPr>
            </w:pPr>
            <w:r w:rsidRPr="008B058C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69504" behindDoc="0" locked="0" layoutInCell="1" allowOverlap="1" wp14:anchorId="7253ADD5" wp14:editId="0F40A6EA">
                  <wp:simplePos x="0" y="0"/>
                  <wp:positionH relativeFrom="column">
                    <wp:posOffset>1214368</wp:posOffset>
                  </wp:positionH>
                  <wp:positionV relativeFrom="paragraph">
                    <wp:posOffset>208721</wp:posOffset>
                  </wp:positionV>
                  <wp:extent cx="904875" cy="762000"/>
                  <wp:effectExtent l="0" t="0" r="9525" b="0"/>
                  <wp:wrapNone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7220E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148535</wp:posOffset>
                  </wp:positionH>
                  <wp:positionV relativeFrom="paragraph">
                    <wp:posOffset>111318</wp:posOffset>
                  </wp:positionV>
                  <wp:extent cx="942975" cy="979170"/>
                  <wp:effectExtent l="0" t="0" r="9525" b="0"/>
                  <wp:wrapNone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979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B6202" w:rsidTr="006E4C6A">
        <w:tc>
          <w:tcPr>
            <w:tcW w:w="1019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1B6202" w:rsidRDefault="001B6202" w:rsidP="00C429F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6E4C6A">
              <w:rPr>
                <w:rFonts w:ascii="Times New Roman" w:hAnsi="Times New Roman"/>
                <w:b/>
              </w:rPr>
              <w:t>Лифты №4,5</w:t>
            </w:r>
          </w:p>
        </w:tc>
      </w:tr>
      <w:tr w:rsidR="001B6202" w:rsidTr="006E4C6A">
        <w:trPr>
          <w:trHeight w:val="2281"/>
        </w:trPr>
        <w:tc>
          <w:tcPr>
            <w:tcW w:w="2174" w:type="dxa"/>
            <w:tcBorders>
              <w:top w:val="single" w:sz="4" w:space="0" w:color="auto"/>
            </w:tcBorders>
            <w:vAlign w:val="center"/>
          </w:tcPr>
          <w:p w:rsidR="001B6202" w:rsidRDefault="001B6202" w:rsidP="001B620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Материалы отделки дверей кабины и дверей шахты.</w:t>
            </w:r>
          </w:p>
          <w:p w:rsidR="001B6202" w:rsidRPr="00527DBA" w:rsidRDefault="001B6202" w:rsidP="001B620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Отделка откосов и лифтовых порталов</w:t>
            </w:r>
          </w:p>
        </w:tc>
        <w:tc>
          <w:tcPr>
            <w:tcW w:w="8022" w:type="dxa"/>
            <w:gridSpan w:val="2"/>
            <w:tcBorders>
              <w:top w:val="single" w:sz="4" w:space="0" w:color="auto"/>
            </w:tcBorders>
          </w:tcPr>
          <w:p w:rsidR="00C429FF" w:rsidRPr="00C429FF" w:rsidRDefault="00C429FF" w:rsidP="00C429FF">
            <w:pPr>
              <w:rPr>
                <w:rFonts w:ascii="Times New Roman" w:hAnsi="Times New Roman"/>
              </w:rPr>
            </w:pPr>
            <w:r w:rsidRPr="00035AA6">
              <w:rPr>
                <w:rFonts w:ascii="Times New Roman" w:hAnsi="Times New Roman"/>
                <w:b/>
                <w:noProof/>
                <w:lang w:eastAsia="ru-RU"/>
              </w:rP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1493216</wp:posOffset>
                  </wp:positionH>
                  <wp:positionV relativeFrom="paragraph">
                    <wp:posOffset>171560</wp:posOffset>
                  </wp:positionV>
                  <wp:extent cx="1463040" cy="1269610"/>
                  <wp:effectExtent l="0" t="0" r="3810" b="6985"/>
                  <wp:wrapNone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5241" cy="127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</w:rPr>
              <w:t xml:space="preserve">Шлифованная нержавеющая сталь – </w:t>
            </w:r>
            <w:r>
              <w:rPr>
                <w:rFonts w:ascii="Times New Roman" w:hAnsi="Times New Roman"/>
                <w:lang w:val="en-US"/>
              </w:rPr>
              <w:t>KYDM</w:t>
            </w:r>
            <w:r w:rsidRPr="0099543D">
              <w:rPr>
                <w:rFonts w:ascii="Times New Roman" w:hAnsi="Times New Roman"/>
              </w:rPr>
              <w:t>-</w:t>
            </w:r>
            <w:r>
              <w:rPr>
                <w:rFonts w:ascii="Times New Roman" w:hAnsi="Times New Roman"/>
              </w:rPr>
              <w:t>006А,</w:t>
            </w:r>
            <w:r w:rsidRPr="0099543D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  <w:lang w:val="en-US"/>
              </w:rPr>
              <w:t>BLACK</w:t>
            </w:r>
            <w:r w:rsidRPr="00C429FF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  <w:lang w:val="en-US"/>
              </w:rPr>
              <w:t>TITANIUM</w:t>
            </w:r>
          </w:p>
          <w:p w:rsidR="00C429FF" w:rsidRDefault="00C429FF" w:rsidP="00C429FF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C429FF" w:rsidRDefault="00C429FF" w:rsidP="00C429FF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C429FF" w:rsidRDefault="00C429FF" w:rsidP="00C429FF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C429FF" w:rsidRDefault="00C429FF" w:rsidP="00C429FF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C429FF" w:rsidRDefault="00C429FF" w:rsidP="00C429FF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C429FF" w:rsidRDefault="00C429FF" w:rsidP="00C429FF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1B6202" w:rsidRDefault="001B6202" w:rsidP="00C429FF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</w:tr>
      <w:tr w:rsidR="001B6202" w:rsidTr="00F87225">
        <w:tc>
          <w:tcPr>
            <w:tcW w:w="2174" w:type="dxa"/>
            <w:vAlign w:val="center"/>
          </w:tcPr>
          <w:p w:rsidR="001B6202" w:rsidRDefault="001B6202" w:rsidP="001B620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Материал отделки стен кабины</w:t>
            </w:r>
          </w:p>
        </w:tc>
        <w:tc>
          <w:tcPr>
            <w:tcW w:w="8022" w:type="dxa"/>
            <w:gridSpan w:val="2"/>
          </w:tcPr>
          <w:p w:rsidR="001B6202" w:rsidRPr="00C429FF" w:rsidRDefault="00C429FF" w:rsidP="00AF1681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Шлифованная нержавеющая сталь - </w:t>
            </w:r>
            <w:r>
              <w:rPr>
                <w:rFonts w:ascii="Times New Roman" w:hAnsi="Times New Roman"/>
                <w:lang w:val="en-US"/>
              </w:rPr>
              <w:t>KYDM</w:t>
            </w:r>
            <w:r w:rsidRPr="0099543D">
              <w:rPr>
                <w:rFonts w:ascii="Times New Roman" w:hAnsi="Times New Roman"/>
              </w:rPr>
              <w:t>-</w:t>
            </w:r>
            <w:r>
              <w:rPr>
                <w:rFonts w:ascii="Times New Roman" w:hAnsi="Times New Roman"/>
              </w:rPr>
              <w:t>006</w:t>
            </w:r>
            <w:r>
              <w:rPr>
                <w:rFonts w:ascii="Times New Roman" w:hAnsi="Times New Roman"/>
                <w:lang w:val="en-US"/>
              </w:rPr>
              <w:t>A</w:t>
            </w:r>
            <w:r>
              <w:rPr>
                <w:rFonts w:ascii="Times New Roman" w:hAnsi="Times New Roman"/>
              </w:rPr>
              <w:t>,</w:t>
            </w:r>
            <w:r w:rsidRPr="0099543D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  <w:lang w:val="en-US"/>
              </w:rPr>
              <w:t>BLACK</w:t>
            </w:r>
            <w:r w:rsidRPr="00C429FF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  <w:lang w:val="en-US"/>
              </w:rPr>
              <w:t>TITANIUM</w:t>
            </w:r>
          </w:p>
          <w:p w:rsidR="00C429FF" w:rsidRPr="00C429FF" w:rsidRDefault="00C429FF" w:rsidP="00AF1681">
            <w:pPr>
              <w:spacing w:after="0" w:line="240" w:lineRule="auto"/>
              <w:rPr>
                <w:rFonts w:ascii="Times New Roman" w:hAnsi="Times New Roman"/>
              </w:rPr>
            </w:pPr>
            <w:r w:rsidRPr="00C429FF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1419786</wp:posOffset>
                  </wp:positionH>
                  <wp:positionV relativeFrom="paragraph">
                    <wp:posOffset>27111</wp:posOffset>
                  </wp:positionV>
                  <wp:extent cx="1497001" cy="1216550"/>
                  <wp:effectExtent l="0" t="0" r="8255" b="3175"/>
                  <wp:wrapNone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7001" cy="1216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C429FF" w:rsidRPr="00C429FF" w:rsidRDefault="00C429FF" w:rsidP="00AF1681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C429FF" w:rsidRPr="00C429FF" w:rsidRDefault="00C429FF" w:rsidP="00AF1681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C429FF" w:rsidRPr="00C429FF" w:rsidRDefault="00C429FF" w:rsidP="00AF1681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C429FF" w:rsidRDefault="00C429FF" w:rsidP="00AF1681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C429FF" w:rsidRDefault="00C429FF" w:rsidP="00AF1681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C429FF" w:rsidRDefault="00C429FF" w:rsidP="00AF1681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C429FF" w:rsidRDefault="00C429FF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</w:tr>
      <w:tr w:rsidR="001B6202" w:rsidTr="00F87225">
        <w:tc>
          <w:tcPr>
            <w:tcW w:w="2174" w:type="dxa"/>
            <w:vAlign w:val="center"/>
          </w:tcPr>
          <w:p w:rsidR="001B6202" w:rsidRPr="00940C28" w:rsidRDefault="001B6202" w:rsidP="001B620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Материал отделки пола</w:t>
            </w:r>
          </w:p>
        </w:tc>
        <w:tc>
          <w:tcPr>
            <w:tcW w:w="8022" w:type="dxa"/>
            <w:gridSpan w:val="2"/>
          </w:tcPr>
          <w:p w:rsidR="001B6202" w:rsidRDefault="00C429FF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044C73">
              <w:rPr>
                <w:rFonts w:ascii="Times New Roman" w:hAnsi="Times New Roman"/>
                <w:color w:val="000000"/>
                <w:shd w:val="clear" w:color="auto" w:fill="FFFFFF"/>
              </w:rPr>
              <w:t xml:space="preserve">Локальная отделка – подготовка основания под укладку </w:t>
            </w:r>
            <w:proofErr w:type="spellStart"/>
            <w:r w:rsidRPr="00044C73">
              <w:rPr>
                <w:rFonts w:ascii="Times New Roman" w:hAnsi="Times New Roman"/>
                <w:color w:val="000000"/>
                <w:shd w:val="clear" w:color="auto" w:fill="FFFFFF"/>
              </w:rPr>
              <w:t>керамогранита</w:t>
            </w:r>
            <w:proofErr w:type="spellEnd"/>
          </w:p>
        </w:tc>
      </w:tr>
      <w:tr w:rsidR="001B6202" w:rsidTr="009433F8">
        <w:trPr>
          <w:trHeight w:val="2707"/>
        </w:trPr>
        <w:tc>
          <w:tcPr>
            <w:tcW w:w="2174" w:type="dxa"/>
            <w:vAlign w:val="center"/>
          </w:tcPr>
          <w:p w:rsidR="001B6202" w:rsidRDefault="001B6202" w:rsidP="001B620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Поручни</w:t>
            </w:r>
          </w:p>
        </w:tc>
        <w:tc>
          <w:tcPr>
            <w:tcW w:w="8022" w:type="dxa"/>
            <w:gridSpan w:val="2"/>
          </w:tcPr>
          <w:p w:rsidR="001B6202" w:rsidRDefault="00AF1681" w:rsidP="00AF1681">
            <w:pPr>
              <w:spacing w:after="0" w:line="240" w:lineRule="auto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KYH</w:t>
            </w:r>
            <w:r w:rsidRPr="009433F8">
              <w:rPr>
                <w:rFonts w:ascii="Times New Roman" w:hAnsi="Times New Roman"/>
              </w:rPr>
              <w:t>-</w:t>
            </w:r>
            <w:r>
              <w:rPr>
                <w:rFonts w:ascii="Times New Roman" w:hAnsi="Times New Roman"/>
                <w:lang w:val="en-US"/>
              </w:rPr>
              <w:t>F</w:t>
            </w:r>
            <w:r w:rsidRPr="009433F8">
              <w:rPr>
                <w:rFonts w:ascii="Times New Roman" w:hAnsi="Times New Roman"/>
              </w:rPr>
              <w:t>104</w:t>
            </w:r>
            <w:r w:rsidR="009433F8">
              <w:rPr>
                <w:rFonts w:ascii="Times New Roman" w:hAnsi="Times New Roman"/>
              </w:rPr>
              <w:t xml:space="preserve">, цвет - </w:t>
            </w:r>
            <w:r w:rsidR="00462535">
              <w:rPr>
                <w:rFonts w:ascii="Times New Roman" w:hAnsi="Times New Roman"/>
                <w:lang w:val="en-US"/>
              </w:rPr>
              <w:t>KYDM-00</w:t>
            </w:r>
            <w:r w:rsidR="009433F8">
              <w:rPr>
                <w:rFonts w:ascii="Times New Roman" w:hAnsi="Times New Roman"/>
                <w:lang w:val="en-US"/>
              </w:rPr>
              <w:t>6</w:t>
            </w:r>
          </w:p>
          <w:p w:rsidR="009433F8" w:rsidRDefault="009433F8" w:rsidP="00AF1681">
            <w:pPr>
              <w:spacing w:after="0" w:line="240" w:lineRule="auto"/>
              <w:rPr>
                <w:rFonts w:ascii="Times New Roman" w:hAnsi="Times New Roman"/>
                <w:lang w:val="en-US"/>
              </w:rPr>
            </w:pPr>
            <w:r w:rsidRPr="00940C28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79744" behindDoc="1" locked="0" layoutInCell="1" allowOverlap="1" wp14:anchorId="32F95AF5" wp14:editId="2323307D">
                  <wp:simplePos x="0" y="0"/>
                  <wp:positionH relativeFrom="column">
                    <wp:posOffset>218555</wp:posOffset>
                  </wp:positionH>
                  <wp:positionV relativeFrom="paragraph">
                    <wp:posOffset>78789</wp:posOffset>
                  </wp:positionV>
                  <wp:extent cx="4128135" cy="506730"/>
                  <wp:effectExtent l="0" t="0" r="5715" b="7620"/>
                  <wp:wrapNone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8135" cy="506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9433F8" w:rsidRDefault="009433F8" w:rsidP="00AF1681">
            <w:pPr>
              <w:spacing w:after="0" w:line="240" w:lineRule="auto"/>
              <w:rPr>
                <w:rFonts w:ascii="Times New Roman" w:hAnsi="Times New Roman"/>
                <w:lang w:val="en-US"/>
              </w:rPr>
            </w:pPr>
          </w:p>
          <w:p w:rsidR="009433F8" w:rsidRDefault="009433F8" w:rsidP="00AF1681">
            <w:pPr>
              <w:spacing w:after="0" w:line="240" w:lineRule="auto"/>
              <w:rPr>
                <w:rFonts w:ascii="Times New Roman" w:hAnsi="Times New Roman"/>
                <w:lang w:val="en-US"/>
              </w:rPr>
            </w:pPr>
          </w:p>
          <w:p w:rsidR="009433F8" w:rsidRDefault="009433F8" w:rsidP="00AF1681">
            <w:pPr>
              <w:spacing w:after="0" w:line="240" w:lineRule="auto"/>
              <w:rPr>
                <w:rFonts w:ascii="Times New Roman" w:hAnsi="Times New Roman"/>
                <w:lang w:val="en-US"/>
              </w:rPr>
            </w:pPr>
            <w:r w:rsidRPr="009433F8">
              <w:rPr>
                <w:rFonts w:ascii="Times New Roman" w:hAnsi="Times New Roman"/>
                <w:b/>
                <w:noProof/>
                <w:lang w:eastAsia="ru-RU"/>
              </w:rPr>
              <w:drawing>
                <wp:anchor distT="0" distB="0" distL="114300" distR="114300" simplePos="0" relativeHeight="251706368" behindDoc="0" locked="0" layoutInCell="1" allowOverlap="1">
                  <wp:simplePos x="0" y="0"/>
                  <wp:positionH relativeFrom="column">
                    <wp:posOffset>1691263</wp:posOffset>
                  </wp:positionH>
                  <wp:positionV relativeFrom="paragraph">
                    <wp:posOffset>72280</wp:posOffset>
                  </wp:positionV>
                  <wp:extent cx="1266825" cy="1025099"/>
                  <wp:effectExtent l="0" t="0" r="0" b="381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825" cy="10250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9433F8" w:rsidRDefault="009433F8" w:rsidP="00AF1681">
            <w:pPr>
              <w:spacing w:after="0" w:line="240" w:lineRule="auto"/>
              <w:rPr>
                <w:rFonts w:ascii="Times New Roman" w:hAnsi="Times New Roman"/>
                <w:lang w:val="en-US"/>
              </w:rPr>
            </w:pPr>
          </w:p>
          <w:p w:rsidR="009433F8" w:rsidRDefault="009433F8" w:rsidP="00AF1681">
            <w:pPr>
              <w:spacing w:after="0" w:line="240" w:lineRule="auto"/>
              <w:rPr>
                <w:rFonts w:ascii="Times New Roman" w:hAnsi="Times New Roman"/>
                <w:lang w:val="en-US"/>
              </w:rPr>
            </w:pPr>
          </w:p>
          <w:p w:rsidR="009433F8" w:rsidRDefault="009433F8" w:rsidP="00AF1681">
            <w:pPr>
              <w:spacing w:after="0" w:line="240" w:lineRule="auto"/>
              <w:rPr>
                <w:rFonts w:ascii="Times New Roman" w:hAnsi="Times New Roman"/>
                <w:lang w:val="en-US"/>
              </w:rPr>
            </w:pPr>
          </w:p>
          <w:p w:rsidR="009433F8" w:rsidRDefault="009433F8" w:rsidP="00AF1681">
            <w:pPr>
              <w:spacing w:after="0" w:line="240" w:lineRule="auto"/>
              <w:rPr>
                <w:rFonts w:ascii="Times New Roman" w:hAnsi="Times New Roman"/>
                <w:lang w:val="en-US"/>
              </w:rPr>
            </w:pPr>
          </w:p>
          <w:p w:rsidR="009433F8" w:rsidRDefault="009433F8" w:rsidP="00AF1681">
            <w:pPr>
              <w:spacing w:after="0" w:line="240" w:lineRule="auto"/>
              <w:rPr>
                <w:rFonts w:ascii="Times New Roman" w:hAnsi="Times New Roman"/>
                <w:lang w:val="en-US"/>
              </w:rPr>
            </w:pPr>
          </w:p>
          <w:p w:rsidR="00AF1681" w:rsidRDefault="00AF1681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</w:tr>
      <w:tr w:rsidR="001B6202" w:rsidTr="00F87225">
        <w:trPr>
          <w:trHeight w:val="2456"/>
        </w:trPr>
        <w:tc>
          <w:tcPr>
            <w:tcW w:w="2174" w:type="dxa"/>
            <w:vAlign w:val="center"/>
          </w:tcPr>
          <w:p w:rsidR="001B6202" w:rsidRDefault="001B6202" w:rsidP="001B620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Плинтусы</w:t>
            </w:r>
          </w:p>
        </w:tc>
        <w:tc>
          <w:tcPr>
            <w:tcW w:w="8022" w:type="dxa"/>
            <w:gridSpan w:val="2"/>
          </w:tcPr>
          <w:p w:rsidR="00C429FF" w:rsidRPr="009433F8" w:rsidRDefault="00C429FF" w:rsidP="00AF1681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en-US"/>
              </w:rPr>
              <w:t>KYDM</w:t>
            </w:r>
            <w:r w:rsidRPr="009433F8">
              <w:rPr>
                <w:rFonts w:ascii="Times New Roman" w:hAnsi="Times New Roman"/>
              </w:rPr>
              <w:t>-006</w:t>
            </w:r>
          </w:p>
          <w:p w:rsidR="00C429FF" w:rsidRDefault="00C429FF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429FF">
              <w:rPr>
                <w:rFonts w:ascii="Times New Roman" w:hAnsi="Times New Roman"/>
                <w:b/>
                <w:noProof/>
                <w:lang w:eastAsia="ru-RU"/>
              </w:rPr>
              <w:drawing>
                <wp:anchor distT="0" distB="0" distL="114300" distR="114300" simplePos="0" relativeHeight="251697152" behindDoc="0" locked="0" layoutInCell="1" allowOverlap="1">
                  <wp:simplePos x="0" y="0"/>
                  <wp:positionH relativeFrom="column">
                    <wp:posOffset>2208557</wp:posOffset>
                  </wp:positionH>
                  <wp:positionV relativeFrom="paragraph">
                    <wp:posOffset>13087</wp:posOffset>
                  </wp:positionV>
                  <wp:extent cx="1810744" cy="1184744"/>
                  <wp:effectExtent l="0" t="0" r="0" b="0"/>
                  <wp:wrapNone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744" cy="1184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429FF">
              <w:rPr>
                <w:rFonts w:ascii="Times New Roman" w:hAnsi="Times New Roman"/>
                <w:b/>
                <w:noProof/>
                <w:lang w:eastAsia="ru-RU"/>
              </w:rPr>
              <w:drawing>
                <wp:anchor distT="0" distB="0" distL="114300" distR="114300" simplePos="0" relativeHeight="251696128" behindDoc="0" locked="0" layoutInCell="1" allowOverlap="1">
                  <wp:simplePos x="0" y="0"/>
                  <wp:positionH relativeFrom="column">
                    <wp:posOffset>404246</wp:posOffset>
                  </wp:positionH>
                  <wp:positionV relativeFrom="paragraph">
                    <wp:posOffset>61429</wp:posOffset>
                  </wp:positionV>
                  <wp:extent cx="1574012" cy="1248355"/>
                  <wp:effectExtent l="0" t="0" r="7620" b="9525"/>
                  <wp:wrapNone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4012" cy="1248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1B6202" w:rsidRDefault="001B6202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</w:tr>
      <w:tr w:rsidR="001B6202" w:rsidTr="00F87225">
        <w:tc>
          <w:tcPr>
            <w:tcW w:w="2174" w:type="dxa"/>
            <w:vAlign w:val="center"/>
          </w:tcPr>
          <w:p w:rsidR="001B6202" w:rsidRPr="00940C28" w:rsidRDefault="001B6202" w:rsidP="001B620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Зеркала</w:t>
            </w:r>
          </w:p>
        </w:tc>
        <w:tc>
          <w:tcPr>
            <w:tcW w:w="8022" w:type="dxa"/>
            <w:gridSpan w:val="2"/>
          </w:tcPr>
          <w:p w:rsidR="001B6202" w:rsidRDefault="00C429FF" w:rsidP="00AF1681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en-US"/>
              </w:rPr>
              <w:t>KYM</w:t>
            </w:r>
            <w:r w:rsidRPr="00940C28">
              <w:rPr>
                <w:rFonts w:ascii="Times New Roman" w:hAnsi="Times New Roman"/>
              </w:rPr>
              <w:t>-3</w:t>
            </w:r>
            <w:r>
              <w:rPr>
                <w:rFonts w:ascii="Times New Roman" w:hAnsi="Times New Roman"/>
              </w:rPr>
              <w:t>. Зеркало в полную ширину и высоту кабины (состоит из 2 частей, разделено поручнем)</w:t>
            </w:r>
          </w:p>
          <w:p w:rsidR="00C429FF" w:rsidRDefault="00C429FF" w:rsidP="00C429F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40C28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707392" behindDoc="0" locked="0" layoutInCell="1" allowOverlap="1">
                  <wp:simplePos x="0" y="0"/>
                  <wp:positionH relativeFrom="column">
                    <wp:posOffset>1365885</wp:posOffset>
                  </wp:positionH>
                  <wp:positionV relativeFrom="paragraph">
                    <wp:posOffset>-5715</wp:posOffset>
                  </wp:positionV>
                  <wp:extent cx="2218690" cy="2515870"/>
                  <wp:effectExtent l="0" t="0" r="0" b="0"/>
                  <wp:wrapNone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8690" cy="2515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C429FF" w:rsidRDefault="00C429FF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9433F8" w:rsidRDefault="009433F8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9433F8" w:rsidRDefault="009433F8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9433F8" w:rsidRDefault="009433F8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9433F8" w:rsidRDefault="009433F8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9433F8" w:rsidRDefault="009433F8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9433F8" w:rsidRDefault="009433F8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9433F8" w:rsidRDefault="009433F8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9433F8" w:rsidRDefault="009433F8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9433F8" w:rsidRDefault="009433F8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9433F8" w:rsidRDefault="009433F8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9433F8" w:rsidRDefault="009433F8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9433F8" w:rsidRDefault="009433F8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9433F8" w:rsidRDefault="009433F8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9433F8" w:rsidRDefault="009433F8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</w:tr>
      <w:tr w:rsidR="001B6202" w:rsidTr="006E4C6A">
        <w:trPr>
          <w:trHeight w:val="4814"/>
        </w:trPr>
        <w:tc>
          <w:tcPr>
            <w:tcW w:w="2174" w:type="dxa"/>
            <w:vAlign w:val="center"/>
          </w:tcPr>
          <w:p w:rsidR="001B6202" w:rsidRPr="00527DBA" w:rsidRDefault="00F87225" w:rsidP="001B620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Декоративный </w:t>
            </w:r>
            <w:r w:rsidR="001B6202" w:rsidRPr="00527DBA">
              <w:rPr>
                <w:rFonts w:ascii="Times New Roman" w:hAnsi="Times New Roman"/>
                <w:b/>
              </w:rPr>
              <w:t>потолок</w:t>
            </w:r>
          </w:p>
        </w:tc>
        <w:tc>
          <w:tcPr>
            <w:tcW w:w="8022" w:type="dxa"/>
            <w:gridSpan w:val="2"/>
          </w:tcPr>
          <w:p w:rsidR="001861D5" w:rsidRPr="001861D5" w:rsidRDefault="001861D5" w:rsidP="001861D5">
            <w:pPr>
              <w:rPr>
                <w:rFonts w:ascii="Times New Roman" w:hAnsi="Times New Roman"/>
              </w:rPr>
            </w:pPr>
            <w:r w:rsidRPr="0099543D">
              <w:rPr>
                <w:rFonts w:ascii="Times New Roman" w:hAnsi="Times New Roman"/>
              </w:rPr>
              <w:t xml:space="preserve">Декоративный потолок </w:t>
            </w:r>
            <w:r w:rsidRPr="0099543D">
              <w:rPr>
                <w:rFonts w:ascii="Times New Roman" w:hAnsi="Times New Roman"/>
                <w:lang w:val="en-US"/>
              </w:rPr>
              <w:t>KYT</w:t>
            </w:r>
            <w:r w:rsidRPr="0099543D">
              <w:rPr>
                <w:rFonts w:ascii="Times New Roman" w:hAnsi="Times New Roman"/>
              </w:rPr>
              <w:t>-</w:t>
            </w:r>
            <w:r w:rsidRPr="0099543D">
              <w:rPr>
                <w:rFonts w:ascii="Times New Roman" w:hAnsi="Times New Roman"/>
                <w:lang w:val="en-US"/>
              </w:rPr>
              <w:t>D</w:t>
            </w:r>
            <w:r w:rsidRPr="0099543D">
              <w:rPr>
                <w:rFonts w:ascii="Times New Roman" w:hAnsi="Times New Roman"/>
              </w:rPr>
              <w:t>130*. Освещение – светодиодная панель</w:t>
            </w:r>
            <w:r>
              <w:rPr>
                <w:rFonts w:ascii="Times New Roman" w:hAnsi="Times New Roman"/>
              </w:rPr>
              <w:t>.</w:t>
            </w:r>
          </w:p>
          <w:p w:rsidR="001861D5" w:rsidRPr="001861D5" w:rsidRDefault="00F87225" w:rsidP="001861D5">
            <w:pPr>
              <w:rPr>
                <w:rFonts w:ascii="Times New Roman" w:hAnsi="Times New Roman"/>
              </w:rPr>
            </w:pPr>
            <w:r w:rsidRPr="001861D5">
              <w:rPr>
                <w:noProof/>
                <w:lang w:eastAsia="ru-RU"/>
              </w:rPr>
              <w:drawing>
                <wp:anchor distT="0" distB="0" distL="114300" distR="114300" simplePos="0" relativeHeight="251705344" behindDoc="0" locked="0" layoutInCell="1" allowOverlap="1">
                  <wp:simplePos x="0" y="0"/>
                  <wp:positionH relativeFrom="column">
                    <wp:posOffset>497095</wp:posOffset>
                  </wp:positionH>
                  <wp:positionV relativeFrom="paragraph">
                    <wp:posOffset>235834</wp:posOffset>
                  </wp:positionV>
                  <wp:extent cx="3638550" cy="1892300"/>
                  <wp:effectExtent l="0" t="0" r="0" b="0"/>
                  <wp:wrapNone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1698"/>
                          <a:stretch/>
                        </pic:blipFill>
                        <pic:spPr bwMode="auto">
                          <a:xfrm>
                            <a:off x="0" y="0"/>
                            <a:ext cx="3638550" cy="18923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861D5">
              <w:rPr>
                <w:rFonts w:ascii="Times New Roman" w:hAnsi="Times New Roman"/>
              </w:rPr>
              <w:t xml:space="preserve">1 </w:t>
            </w:r>
            <w:proofErr w:type="spellStart"/>
            <w:r w:rsidR="001861D5">
              <w:rPr>
                <w:rFonts w:ascii="Times New Roman" w:hAnsi="Times New Roman"/>
              </w:rPr>
              <w:t>шт</w:t>
            </w:r>
            <w:proofErr w:type="spellEnd"/>
            <w:r w:rsidR="001861D5">
              <w:rPr>
                <w:rFonts w:ascii="Times New Roman" w:hAnsi="Times New Roman"/>
              </w:rPr>
              <w:t xml:space="preserve"> -</w:t>
            </w:r>
            <w:r w:rsidR="001861D5" w:rsidRPr="001861D5">
              <w:rPr>
                <w:rFonts w:ascii="Times New Roman" w:hAnsi="Times New Roman"/>
              </w:rPr>
              <w:t xml:space="preserve"> </w:t>
            </w:r>
            <w:r w:rsidR="001861D5">
              <w:rPr>
                <w:rFonts w:ascii="Times New Roman" w:hAnsi="Times New Roman"/>
              </w:rPr>
              <w:t>с функцией перевозки пожарных подразделений</w:t>
            </w:r>
          </w:p>
          <w:p w:rsidR="00C429FF" w:rsidRDefault="006E4C6A" w:rsidP="00AF1681">
            <w:pPr>
              <w:spacing w:after="0" w:line="240" w:lineRule="auto"/>
              <w:rPr>
                <w:noProof/>
                <w:lang w:eastAsia="ru-RU"/>
              </w:rPr>
            </w:pPr>
            <w:r w:rsidRPr="001861D5">
              <w:rPr>
                <w:noProof/>
                <w:lang w:eastAsia="ru-RU"/>
              </w:rPr>
              <w:drawing>
                <wp:anchor distT="0" distB="0" distL="114300" distR="114300" simplePos="0" relativeHeight="251698176" behindDoc="0" locked="0" layoutInCell="1" allowOverlap="1">
                  <wp:simplePos x="0" y="0"/>
                  <wp:positionH relativeFrom="column">
                    <wp:posOffset>2292985</wp:posOffset>
                  </wp:positionH>
                  <wp:positionV relativeFrom="paragraph">
                    <wp:posOffset>102235</wp:posOffset>
                  </wp:positionV>
                  <wp:extent cx="1828800" cy="1448373"/>
                  <wp:effectExtent l="0" t="0" r="0" b="0"/>
                  <wp:wrapNone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4483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1861D5" w:rsidRDefault="001861D5" w:rsidP="00AF1681">
            <w:pPr>
              <w:spacing w:after="0" w:line="240" w:lineRule="auto"/>
              <w:rPr>
                <w:noProof/>
                <w:lang w:eastAsia="ru-RU"/>
              </w:rPr>
            </w:pPr>
          </w:p>
          <w:p w:rsidR="00F87225" w:rsidRDefault="00F87225" w:rsidP="00AF1681">
            <w:pPr>
              <w:spacing w:after="0" w:line="240" w:lineRule="auto"/>
              <w:rPr>
                <w:noProof/>
                <w:lang w:eastAsia="ru-RU"/>
              </w:rPr>
            </w:pPr>
          </w:p>
          <w:p w:rsidR="00F87225" w:rsidRDefault="00F87225" w:rsidP="00AF1681">
            <w:pPr>
              <w:spacing w:after="0" w:line="240" w:lineRule="auto"/>
              <w:rPr>
                <w:noProof/>
                <w:lang w:eastAsia="ru-RU"/>
              </w:rPr>
            </w:pPr>
          </w:p>
          <w:p w:rsidR="00F87225" w:rsidRDefault="00F87225" w:rsidP="00AF1681">
            <w:pPr>
              <w:spacing w:after="0" w:line="240" w:lineRule="auto"/>
              <w:rPr>
                <w:noProof/>
                <w:lang w:eastAsia="ru-RU"/>
              </w:rPr>
            </w:pPr>
          </w:p>
          <w:p w:rsidR="00F87225" w:rsidRDefault="00F87225" w:rsidP="00AF1681">
            <w:pPr>
              <w:spacing w:after="0" w:line="240" w:lineRule="auto"/>
              <w:rPr>
                <w:noProof/>
                <w:lang w:eastAsia="ru-RU"/>
              </w:rPr>
            </w:pPr>
          </w:p>
          <w:p w:rsidR="00F87225" w:rsidRDefault="00F87225" w:rsidP="00AF1681">
            <w:pPr>
              <w:spacing w:after="0" w:line="240" w:lineRule="auto"/>
              <w:rPr>
                <w:noProof/>
                <w:lang w:eastAsia="ru-RU"/>
              </w:rPr>
            </w:pPr>
          </w:p>
          <w:p w:rsidR="00F87225" w:rsidRDefault="00F87225" w:rsidP="00AF1681">
            <w:pPr>
              <w:spacing w:after="0" w:line="240" w:lineRule="auto"/>
              <w:rPr>
                <w:noProof/>
                <w:lang w:eastAsia="ru-RU"/>
              </w:rPr>
            </w:pPr>
          </w:p>
          <w:p w:rsidR="00F87225" w:rsidRDefault="00F87225" w:rsidP="00AF1681">
            <w:pPr>
              <w:spacing w:after="0" w:line="240" w:lineRule="auto"/>
              <w:rPr>
                <w:noProof/>
                <w:lang w:eastAsia="ru-RU"/>
              </w:rPr>
            </w:pPr>
          </w:p>
          <w:p w:rsidR="00F87225" w:rsidRDefault="00F87225" w:rsidP="00AF1681">
            <w:pPr>
              <w:spacing w:after="0" w:line="240" w:lineRule="auto"/>
              <w:rPr>
                <w:noProof/>
                <w:lang w:eastAsia="ru-RU"/>
              </w:rPr>
            </w:pPr>
          </w:p>
          <w:p w:rsidR="00C429FF" w:rsidRDefault="00C429FF" w:rsidP="00AF1681">
            <w:pPr>
              <w:spacing w:after="0" w:line="240" w:lineRule="auto"/>
              <w:rPr>
                <w:noProof/>
                <w:lang w:eastAsia="ru-RU"/>
              </w:rPr>
            </w:pPr>
          </w:p>
          <w:p w:rsidR="001861D5" w:rsidRDefault="001861D5" w:rsidP="001861D5">
            <w:pPr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</w:rPr>
              <w:t xml:space="preserve">Отделка – </w:t>
            </w:r>
            <w:r>
              <w:rPr>
                <w:rFonts w:ascii="Times New Roman" w:hAnsi="Times New Roman"/>
                <w:lang w:val="en-US"/>
              </w:rPr>
              <w:t>KYDM-006</w:t>
            </w:r>
          </w:p>
          <w:p w:rsidR="00C429FF" w:rsidRDefault="00C429FF" w:rsidP="001861D5">
            <w:pPr>
              <w:spacing w:after="0" w:line="240" w:lineRule="auto"/>
              <w:jc w:val="center"/>
              <w:rPr>
                <w:noProof/>
                <w:lang w:eastAsia="ru-RU"/>
              </w:rPr>
            </w:pPr>
          </w:p>
          <w:p w:rsidR="001B6202" w:rsidRDefault="001B6202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</w:tr>
      <w:tr w:rsidR="00AF1681" w:rsidTr="006E4C6A">
        <w:trPr>
          <w:trHeight w:val="8768"/>
        </w:trPr>
        <w:tc>
          <w:tcPr>
            <w:tcW w:w="2174" w:type="dxa"/>
            <w:vAlign w:val="center"/>
          </w:tcPr>
          <w:p w:rsidR="00AF1681" w:rsidRPr="00BF5825" w:rsidRDefault="00AF1681" w:rsidP="001B620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Сигнализационные устройства</w:t>
            </w:r>
          </w:p>
        </w:tc>
        <w:tc>
          <w:tcPr>
            <w:tcW w:w="4058" w:type="dxa"/>
          </w:tcPr>
          <w:p w:rsidR="00AF1681" w:rsidRPr="0047220E" w:rsidRDefault="00AF1681" w:rsidP="00AF1681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Панель управления - </w:t>
            </w:r>
            <w:r>
              <w:rPr>
                <w:rFonts w:ascii="Times New Roman" w:hAnsi="Times New Roman"/>
                <w:lang w:val="en-US"/>
              </w:rPr>
              <w:t>KYCOP</w:t>
            </w:r>
            <w:r w:rsidRPr="00BF5825">
              <w:rPr>
                <w:rFonts w:ascii="Times New Roman" w:hAnsi="Times New Roman"/>
              </w:rPr>
              <w:t>30</w:t>
            </w:r>
            <w:r>
              <w:rPr>
                <w:rFonts w:ascii="Times New Roman" w:hAnsi="Times New Roman"/>
              </w:rPr>
              <w:t>, цвет К</w:t>
            </w:r>
            <w:r>
              <w:rPr>
                <w:rFonts w:ascii="Times New Roman" w:hAnsi="Times New Roman"/>
                <w:lang w:val="en-US"/>
              </w:rPr>
              <w:t>YDM</w:t>
            </w:r>
            <w:r>
              <w:rPr>
                <w:rFonts w:ascii="Times New Roman" w:hAnsi="Times New Roman"/>
              </w:rPr>
              <w:t>-006</w:t>
            </w:r>
          </w:p>
          <w:p w:rsidR="00AF1681" w:rsidRDefault="00AF1681" w:rsidP="00AF1681">
            <w:pPr>
              <w:spacing w:after="0" w:line="240" w:lineRule="auto"/>
              <w:rPr>
                <w:rFonts w:ascii="Times New Roman" w:hAnsi="Times New Roman"/>
              </w:rPr>
            </w:pPr>
            <w:r w:rsidRPr="0047220E">
              <w:rPr>
                <w:rFonts w:ascii="Times New Roman" w:hAnsi="Times New Roman"/>
              </w:rPr>
              <w:t>Дисплей ЖК 10.4</w:t>
            </w:r>
            <w:r w:rsidRPr="0047220E">
              <w:rPr>
                <w:rFonts w:ascii="Times New Roman" w:hAnsi="Times New Roman"/>
                <w:vertAlign w:val="superscript"/>
              </w:rPr>
              <w:t>»</w:t>
            </w:r>
            <w:r w:rsidRPr="0047220E">
              <w:rPr>
                <w:rFonts w:ascii="Times New Roman" w:hAnsi="Times New Roman"/>
              </w:rPr>
              <w:t xml:space="preserve"> с фото/видео</w:t>
            </w:r>
          </w:p>
          <w:p w:rsidR="00AF1681" w:rsidRPr="0047220E" w:rsidRDefault="00AF1681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</w:rPr>
              <w:t>Кнопки цвет - К</w:t>
            </w:r>
            <w:r>
              <w:rPr>
                <w:rFonts w:ascii="Times New Roman" w:hAnsi="Times New Roman"/>
                <w:lang w:val="en-US"/>
              </w:rPr>
              <w:t>YDM</w:t>
            </w:r>
            <w:r>
              <w:rPr>
                <w:rFonts w:ascii="Times New Roman" w:hAnsi="Times New Roman"/>
              </w:rPr>
              <w:t>-006 с белой индикацией</w:t>
            </w:r>
          </w:p>
          <w:p w:rsidR="00AF1681" w:rsidRDefault="006E4C6A" w:rsidP="00AF1681">
            <w:pPr>
              <w:spacing w:after="0" w:line="240" w:lineRule="auto"/>
              <w:rPr>
                <w:rFonts w:ascii="Times New Roman" w:hAnsi="Times New Roman"/>
              </w:rPr>
            </w:pPr>
            <w:r w:rsidRPr="00AF1681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column">
                    <wp:posOffset>822325</wp:posOffset>
                  </wp:positionH>
                  <wp:positionV relativeFrom="paragraph">
                    <wp:posOffset>95885</wp:posOffset>
                  </wp:positionV>
                  <wp:extent cx="1581150" cy="1380723"/>
                  <wp:effectExtent l="0" t="0" r="0" b="0"/>
                  <wp:wrapNone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150" cy="1380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F1681">
              <w:rPr>
                <w:noProof/>
                <w:lang w:eastAsia="ru-RU"/>
              </w:rPr>
              <w:drawing>
                <wp:anchor distT="0" distB="0" distL="114300" distR="114300" simplePos="0" relativeHeight="251687936" behindDoc="1" locked="0" layoutInCell="1" allowOverlap="1" wp14:anchorId="226C150F" wp14:editId="27709893">
                  <wp:simplePos x="0" y="0"/>
                  <wp:positionH relativeFrom="column">
                    <wp:posOffset>46990</wp:posOffset>
                  </wp:positionH>
                  <wp:positionV relativeFrom="paragraph">
                    <wp:posOffset>121285</wp:posOffset>
                  </wp:positionV>
                  <wp:extent cx="638175" cy="3632469"/>
                  <wp:effectExtent l="0" t="0" r="0" b="6350"/>
                  <wp:wrapNone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990" cy="37509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F1681" w:rsidRDefault="00AF1681" w:rsidP="00AF1681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AF1681" w:rsidRDefault="00AF1681" w:rsidP="00AF1681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AF1681" w:rsidRDefault="00AF1681" w:rsidP="00AF1681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AF1681" w:rsidRDefault="00AF1681" w:rsidP="00AF1681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AF1681" w:rsidRDefault="00AF1681" w:rsidP="00AF1681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AF1681" w:rsidRDefault="00AF1681" w:rsidP="00AF1681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AF1681" w:rsidRDefault="00AF1681" w:rsidP="00AF1681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AF1681" w:rsidRDefault="00AF1681" w:rsidP="00AF1681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AF1681" w:rsidRDefault="006E4C6A" w:rsidP="00AF1681">
            <w:pPr>
              <w:spacing w:after="0" w:line="240" w:lineRule="auto"/>
              <w:rPr>
                <w:rFonts w:ascii="Times New Roman" w:hAnsi="Times New Roman"/>
              </w:rPr>
            </w:pPr>
            <w:r w:rsidRPr="008B058C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91008" behindDoc="0" locked="0" layoutInCell="1" allowOverlap="1" wp14:anchorId="4C5264EE" wp14:editId="0FF6C9FE">
                  <wp:simplePos x="0" y="0"/>
                  <wp:positionH relativeFrom="column">
                    <wp:posOffset>793750</wp:posOffset>
                  </wp:positionH>
                  <wp:positionV relativeFrom="paragraph">
                    <wp:posOffset>34290</wp:posOffset>
                  </wp:positionV>
                  <wp:extent cx="1628775" cy="1685290"/>
                  <wp:effectExtent l="0" t="0" r="9525" b="0"/>
                  <wp:wrapNone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1685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F1681" w:rsidRDefault="00AF1681" w:rsidP="00AF1681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AF1681" w:rsidRDefault="00AF1681" w:rsidP="00AF1681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AF1681" w:rsidRDefault="00AF1681" w:rsidP="00AF1681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AF1681" w:rsidRDefault="00AF1681" w:rsidP="00AF1681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AF1681" w:rsidRDefault="00AF1681" w:rsidP="00AF1681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AF1681" w:rsidRDefault="00AF1681" w:rsidP="00AF1681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AF1681" w:rsidRDefault="00AF1681" w:rsidP="00AF1681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AF1681" w:rsidRDefault="00AF1681" w:rsidP="00AF1681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AF1681" w:rsidRDefault="00AF1681" w:rsidP="00AF1681">
            <w:pPr>
              <w:spacing w:after="0" w:line="240" w:lineRule="auto"/>
              <w:rPr>
                <w:rFonts w:ascii="Times New Roman" w:hAnsi="Times New Roman"/>
              </w:rPr>
            </w:pPr>
            <w:r w:rsidRPr="004F2012">
              <w:rPr>
                <w:rFonts w:ascii="Times New Roman" w:hAnsi="Times New Roman"/>
                <w:b/>
                <w:noProof/>
                <w:lang w:eastAsia="ru-RU"/>
              </w:rPr>
              <w:drawing>
                <wp:anchor distT="0" distB="0" distL="114300" distR="114300" simplePos="0" relativeHeight="251693056" behindDoc="0" locked="0" layoutInCell="1" allowOverlap="1" wp14:anchorId="657A673E" wp14:editId="23D79E5A">
                  <wp:simplePos x="0" y="0"/>
                  <wp:positionH relativeFrom="column">
                    <wp:posOffset>977900</wp:posOffset>
                  </wp:positionH>
                  <wp:positionV relativeFrom="paragraph">
                    <wp:posOffset>303530</wp:posOffset>
                  </wp:positionV>
                  <wp:extent cx="1179195" cy="779145"/>
                  <wp:effectExtent l="0" t="0" r="1905" b="1905"/>
                  <wp:wrapNone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751" b="7039"/>
                          <a:stretch/>
                        </pic:blipFill>
                        <pic:spPr bwMode="auto">
                          <a:xfrm>
                            <a:off x="0" y="0"/>
                            <a:ext cx="1179195" cy="7791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964" w:type="dxa"/>
          </w:tcPr>
          <w:p w:rsidR="001861D5" w:rsidRDefault="001861D5" w:rsidP="001861D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Пост вызова и индикаторы на этажах – </w:t>
            </w:r>
            <w:r>
              <w:rPr>
                <w:rFonts w:ascii="Times New Roman" w:hAnsi="Times New Roman"/>
                <w:lang w:val="en-US"/>
              </w:rPr>
              <w:t>KYIND</w:t>
            </w:r>
            <w:r w:rsidRPr="0047220E">
              <w:rPr>
                <w:rFonts w:ascii="Times New Roman" w:hAnsi="Times New Roman"/>
              </w:rPr>
              <w:t>2</w:t>
            </w:r>
            <w:r>
              <w:rPr>
                <w:rFonts w:ascii="Times New Roman" w:hAnsi="Times New Roman"/>
              </w:rPr>
              <w:t>0, цвет - К</w:t>
            </w:r>
            <w:r>
              <w:rPr>
                <w:rFonts w:ascii="Times New Roman" w:hAnsi="Times New Roman"/>
                <w:lang w:val="en-US"/>
              </w:rPr>
              <w:t>YDM</w:t>
            </w:r>
            <w:r>
              <w:rPr>
                <w:rFonts w:ascii="Times New Roman" w:hAnsi="Times New Roman"/>
              </w:rPr>
              <w:t>-006</w:t>
            </w:r>
          </w:p>
          <w:p w:rsidR="001861D5" w:rsidRPr="0047220E" w:rsidRDefault="00F87225" w:rsidP="001861D5">
            <w:pPr>
              <w:spacing w:after="0" w:line="240" w:lineRule="auto"/>
              <w:rPr>
                <w:rFonts w:ascii="Times New Roman" w:hAnsi="Times New Roman"/>
              </w:rPr>
            </w:pPr>
            <w:r w:rsidRPr="008B058C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700224" behindDoc="0" locked="0" layoutInCell="1" allowOverlap="1" wp14:anchorId="274241CE" wp14:editId="33E35168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105956</wp:posOffset>
                  </wp:positionV>
                  <wp:extent cx="733425" cy="2590800"/>
                  <wp:effectExtent l="0" t="0" r="9525" b="0"/>
                  <wp:wrapNone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259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F1681" w:rsidRDefault="00F87225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F87225">
              <w:rPr>
                <w:rFonts w:ascii="Times New Roman" w:hAnsi="Times New Roman"/>
                <w:b/>
                <w:noProof/>
                <w:lang w:eastAsia="ru-RU"/>
              </w:rPr>
              <w:drawing>
                <wp:anchor distT="0" distB="0" distL="114300" distR="114300" simplePos="0" relativeHeight="251704320" behindDoc="0" locked="0" layoutInCell="1" allowOverlap="1">
                  <wp:simplePos x="0" y="0"/>
                  <wp:positionH relativeFrom="column">
                    <wp:posOffset>1066431</wp:posOffset>
                  </wp:positionH>
                  <wp:positionV relativeFrom="paragraph">
                    <wp:posOffset>92799</wp:posOffset>
                  </wp:positionV>
                  <wp:extent cx="1047896" cy="905001"/>
                  <wp:effectExtent l="0" t="0" r="0" b="9525"/>
                  <wp:wrapNone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896" cy="905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87225" w:rsidRDefault="00F87225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F87225" w:rsidRDefault="00F87225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F87225" w:rsidRDefault="00F87225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F87225" w:rsidRDefault="00F87225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F87225" w:rsidRDefault="00F87225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F87225" w:rsidRDefault="00F87225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F87225" w:rsidRDefault="00F87225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F87225" w:rsidRDefault="00F87225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F87225" w:rsidRDefault="00F87225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F87225" w:rsidRDefault="00F87225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F87225" w:rsidRDefault="00F87225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F87225" w:rsidRDefault="00F87225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F87225" w:rsidRDefault="00F87225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F87225" w:rsidRDefault="00F87225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F87225" w:rsidRDefault="00F87225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F87225" w:rsidRPr="009433F8" w:rsidRDefault="00F87225" w:rsidP="00F8722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Кнопки – </w:t>
            </w:r>
            <w:r>
              <w:rPr>
                <w:rFonts w:ascii="Times New Roman" w:hAnsi="Times New Roman"/>
                <w:lang w:val="en-US"/>
              </w:rPr>
              <w:t>BP</w:t>
            </w:r>
            <w:r w:rsidRPr="0047220E">
              <w:rPr>
                <w:rFonts w:ascii="Times New Roman" w:hAnsi="Times New Roman"/>
              </w:rPr>
              <w:t>3</w:t>
            </w:r>
            <w:r>
              <w:rPr>
                <w:rFonts w:ascii="Times New Roman" w:hAnsi="Times New Roman"/>
              </w:rPr>
              <w:t xml:space="preserve">1, цвет – </w:t>
            </w:r>
            <w:r>
              <w:rPr>
                <w:rFonts w:ascii="Times New Roman" w:hAnsi="Times New Roman"/>
                <w:lang w:val="en-US"/>
              </w:rPr>
              <w:t>KYDM</w:t>
            </w:r>
            <w:r w:rsidRPr="009433F8">
              <w:rPr>
                <w:rFonts w:ascii="Times New Roman" w:hAnsi="Times New Roman"/>
              </w:rPr>
              <w:t>006</w:t>
            </w:r>
          </w:p>
          <w:p w:rsidR="00F87225" w:rsidRDefault="00F87225" w:rsidP="00F8722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(наносится шрифт Брайля)</w:t>
            </w:r>
          </w:p>
          <w:p w:rsidR="00F87225" w:rsidRDefault="00F87225" w:rsidP="00AF1681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47220E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702272" behindDoc="0" locked="0" layoutInCell="1" allowOverlap="1" wp14:anchorId="54732C28" wp14:editId="6171D737">
                  <wp:simplePos x="0" y="0"/>
                  <wp:positionH relativeFrom="column">
                    <wp:posOffset>86906</wp:posOffset>
                  </wp:positionH>
                  <wp:positionV relativeFrom="paragraph">
                    <wp:posOffset>188905</wp:posOffset>
                  </wp:positionV>
                  <wp:extent cx="942975" cy="979170"/>
                  <wp:effectExtent l="0" t="0" r="9525" b="0"/>
                  <wp:wrapNone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979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87225">
              <w:rPr>
                <w:rFonts w:ascii="Times New Roman" w:hAnsi="Times New Roman"/>
                <w:b/>
                <w:noProof/>
                <w:lang w:eastAsia="ru-RU"/>
              </w:rPr>
              <w:drawing>
                <wp:anchor distT="0" distB="0" distL="114300" distR="114300" simplePos="0" relativeHeight="251703296" behindDoc="0" locked="0" layoutInCell="1" allowOverlap="1">
                  <wp:simplePos x="0" y="0"/>
                  <wp:positionH relativeFrom="column">
                    <wp:posOffset>1204654</wp:posOffset>
                  </wp:positionH>
                  <wp:positionV relativeFrom="paragraph">
                    <wp:posOffset>188211</wp:posOffset>
                  </wp:positionV>
                  <wp:extent cx="1104900" cy="952500"/>
                  <wp:effectExtent l="0" t="0" r="0" b="0"/>
                  <wp:wrapNone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C71245" w:rsidRDefault="00C71245" w:rsidP="006E4C6A">
      <w:pPr>
        <w:spacing w:after="0" w:line="240" w:lineRule="auto"/>
        <w:jc w:val="both"/>
        <w:rPr>
          <w:rFonts w:ascii="Times New Roman" w:hAnsi="Times New Roman"/>
          <w:b/>
        </w:rPr>
      </w:pPr>
    </w:p>
    <w:p w:rsidR="006E4C6A" w:rsidRDefault="006E4C6A" w:rsidP="006E4C6A">
      <w:pPr>
        <w:spacing w:after="0" w:line="240" w:lineRule="auto"/>
        <w:jc w:val="both"/>
        <w:rPr>
          <w:rFonts w:ascii="Times New Roman" w:hAnsi="Times New Roman"/>
          <w:b/>
        </w:rPr>
      </w:pPr>
    </w:p>
    <w:p w:rsidR="006E4C6A" w:rsidRDefault="006E4C6A" w:rsidP="006E4C6A">
      <w:pPr>
        <w:spacing w:after="0" w:line="240" w:lineRule="auto"/>
        <w:jc w:val="both"/>
        <w:rPr>
          <w:rFonts w:ascii="Times New Roman" w:hAnsi="Times New Roman"/>
          <w:b/>
        </w:rPr>
      </w:pPr>
    </w:p>
    <w:p w:rsidR="006E4C6A" w:rsidRDefault="006E4C6A" w:rsidP="006E4C6A">
      <w:pPr>
        <w:spacing w:after="0" w:line="240" w:lineRule="auto"/>
        <w:jc w:val="both"/>
        <w:rPr>
          <w:rFonts w:ascii="Times New Roman" w:hAnsi="Times New Roman"/>
          <w:b/>
        </w:rPr>
      </w:pPr>
    </w:p>
    <w:p w:rsidR="006E4C6A" w:rsidRDefault="006E4C6A" w:rsidP="006E4C6A">
      <w:pPr>
        <w:spacing w:after="0" w:line="240" w:lineRule="auto"/>
        <w:jc w:val="both"/>
        <w:rPr>
          <w:rFonts w:ascii="Times New Roman" w:hAnsi="Times New Roman"/>
          <w:b/>
        </w:rPr>
      </w:pPr>
    </w:p>
    <w:p w:rsidR="006E4C6A" w:rsidRDefault="006E4C6A" w:rsidP="006E4C6A">
      <w:pPr>
        <w:spacing w:after="0" w:line="240" w:lineRule="auto"/>
        <w:jc w:val="both"/>
        <w:rPr>
          <w:rFonts w:ascii="Times New Roman" w:hAnsi="Times New Roman"/>
          <w:b/>
        </w:rPr>
      </w:pPr>
    </w:p>
    <w:p w:rsidR="006E4C6A" w:rsidRDefault="006E4C6A" w:rsidP="006E4C6A">
      <w:pPr>
        <w:spacing w:after="0" w:line="240" w:lineRule="auto"/>
        <w:jc w:val="center"/>
        <w:rPr>
          <w:rFonts w:ascii="Times New Roman" w:hAnsi="Times New Roman"/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6FE7B955" wp14:editId="27BDEF9C">
            <wp:extent cx="3222031" cy="3372593"/>
            <wp:effectExtent l="0" t="0" r="0" b="0"/>
            <wp:docPr id="44" name="Рисунок 44" descr="C:\Users\A.Pozdeev\AppData\Local\Microsoft\Windows\INetCache\Content.Word\Пост вызова лифто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.Pozdeev\AppData\Local\Microsoft\Windows\INetCache\Content.Word\Пост вызова лифтов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000" b="69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6356" cy="337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8632" w:type="dxa"/>
        <w:jc w:val="center"/>
        <w:tblLook w:val="04A0" w:firstRow="1" w:lastRow="0" w:firstColumn="1" w:lastColumn="0" w:noHBand="0" w:noVBand="1"/>
      </w:tblPr>
      <w:tblGrid>
        <w:gridCol w:w="336"/>
        <w:gridCol w:w="8296"/>
      </w:tblGrid>
      <w:tr w:rsidR="006E4C6A" w:rsidRPr="00EA2305" w:rsidTr="006E4C6A">
        <w:trPr>
          <w:trHeight w:val="315"/>
          <w:jc w:val="center"/>
        </w:trPr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  <w:shd w:val="clear" w:color="000000" w:fill="7030A0"/>
            <w:noWrap/>
            <w:vAlign w:val="bottom"/>
            <w:hideMark/>
          </w:tcPr>
          <w:p w:rsidR="006E4C6A" w:rsidRPr="00EA2305" w:rsidRDefault="006E4C6A" w:rsidP="00130C57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EA2305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82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E4C6A" w:rsidRPr="00EA2305" w:rsidRDefault="006E4C6A" w:rsidP="006E4C6A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EA2305">
              <w:rPr>
                <w:rFonts w:ascii="Times New Roman" w:hAnsi="Times New Roman"/>
              </w:rPr>
              <w:t>расположен</w:t>
            </w:r>
            <w:r>
              <w:rPr>
                <w:rFonts w:ascii="Times New Roman" w:hAnsi="Times New Roman"/>
              </w:rPr>
              <w:t>ие поста вызова кабин на этаже (</w:t>
            </w:r>
            <w:r w:rsidRPr="00EA2305">
              <w:rPr>
                <w:rFonts w:ascii="Times New Roman" w:hAnsi="Times New Roman"/>
              </w:rPr>
              <w:t>указано ориентировочно</w:t>
            </w:r>
            <w:r>
              <w:rPr>
                <w:rFonts w:ascii="Times New Roman" w:hAnsi="Times New Roman"/>
              </w:rPr>
              <w:t>)</w:t>
            </w:r>
          </w:p>
        </w:tc>
      </w:tr>
    </w:tbl>
    <w:p w:rsidR="006E4C6A" w:rsidRDefault="006E4C6A" w:rsidP="006E4C6A">
      <w:pPr>
        <w:spacing w:after="0" w:line="240" w:lineRule="auto"/>
        <w:rPr>
          <w:rFonts w:ascii="Times New Roman" w:hAnsi="Times New Roman"/>
          <w:b/>
        </w:rPr>
      </w:pPr>
    </w:p>
    <w:p w:rsidR="006E4C6A" w:rsidRPr="000603C3" w:rsidRDefault="006E4C6A" w:rsidP="000603C3">
      <w:pPr>
        <w:spacing w:after="0" w:line="240" w:lineRule="auto"/>
        <w:jc w:val="center"/>
        <w:rPr>
          <w:rFonts w:ascii="Times New Roman" w:hAnsi="Times New Roman"/>
          <w:b/>
          <w:u w:val="single"/>
        </w:rPr>
      </w:pPr>
      <w:r w:rsidRPr="000603C3">
        <w:rPr>
          <w:rFonts w:ascii="Times New Roman" w:hAnsi="Times New Roman"/>
          <w:b/>
          <w:u w:val="single"/>
        </w:rPr>
        <w:t>6. Особые условия</w:t>
      </w:r>
    </w:p>
    <w:p w:rsidR="006E4C6A" w:rsidRPr="005A751F" w:rsidRDefault="006E4C6A" w:rsidP="005A751F">
      <w:pPr>
        <w:spacing w:after="0" w:line="240" w:lineRule="auto"/>
        <w:jc w:val="both"/>
        <w:rPr>
          <w:rFonts w:ascii="Times New Roman" w:hAnsi="Times New Roman"/>
          <w:b/>
          <w:vanish/>
        </w:rPr>
      </w:pPr>
    </w:p>
    <w:p w:rsidR="006E4C6A" w:rsidRPr="005A751F" w:rsidRDefault="006E4C6A" w:rsidP="005A751F">
      <w:pPr>
        <w:pStyle w:val="a3"/>
        <w:numPr>
          <w:ilvl w:val="1"/>
          <w:numId w:val="13"/>
        </w:numPr>
        <w:spacing w:after="0" w:line="240" w:lineRule="auto"/>
        <w:jc w:val="both"/>
        <w:rPr>
          <w:rFonts w:ascii="Times New Roman" w:eastAsia="Times New Roman" w:hAnsi="Times New Roman"/>
          <w:lang w:eastAsia="ru-RU"/>
        </w:rPr>
      </w:pPr>
      <w:r w:rsidRPr="005A751F">
        <w:rPr>
          <w:rFonts w:ascii="Times New Roman" w:hAnsi="Times New Roman"/>
          <w:b/>
        </w:rPr>
        <w:t xml:space="preserve"> </w:t>
      </w:r>
      <w:r w:rsidRPr="005A751F">
        <w:rPr>
          <w:rFonts w:ascii="Times New Roman" w:eastAsia="Times New Roman" w:hAnsi="Times New Roman"/>
          <w:lang w:eastAsia="ru-RU"/>
        </w:rPr>
        <w:t>Внешний вид вызывных панелей, табло местонахождения лифта, внутреннюю отделку лифтовой кабины согласовать с Заказчиком перед закупкой оборудования;</w:t>
      </w:r>
    </w:p>
    <w:p w:rsidR="006E4C6A" w:rsidRPr="005A751F" w:rsidRDefault="006E4C6A" w:rsidP="005A751F">
      <w:pPr>
        <w:pStyle w:val="a3"/>
        <w:numPr>
          <w:ilvl w:val="1"/>
          <w:numId w:val="13"/>
        </w:numPr>
        <w:spacing w:after="0" w:line="240" w:lineRule="auto"/>
        <w:jc w:val="both"/>
        <w:rPr>
          <w:rFonts w:ascii="Times New Roman" w:hAnsi="Times New Roman"/>
        </w:rPr>
      </w:pPr>
      <w:r w:rsidRPr="005A751F">
        <w:rPr>
          <w:rFonts w:ascii="Times New Roman" w:hAnsi="Times New Roman"/>
        </w:rPr>
        <w:t>Необходимо дополнительно установить: индикатор перегрузки кабины, защита от проникновения в шахту, инфракрасную защиту по всей высоте проема от преждевременного закрытия дверей, кнопки принудительного открытия и закрытия дверей;</w:t>
      </w:r>
    </w:p>
    <w:p w:rsidR="006E4C6A" w:rsidRPr="005A751F" w:rsidRDefault="006E4C6A" w:rsidP="005A751F">
      <w:pPr>
        <w:pStyle w:val="a3"/>
        <w:numPr>
          <w:ilvl w:val="1"/>
          <w:numId w:val="13"/>
        </w:numPr>
        <w:spacing w:after="0" w:line="240" w:lineRule="auto"/>
        <w:jc w:val="both"/>
        <w:rPr>
          <w:rFonts w:ascii="Times New Roman" w:hAnsi="Times New Roman"/>
        </w:rPr>
      </w:pPr>
      <w:r w:rsidRPr="005A751F">
        <w:rPr>
          <w:rFonts w:ascii="Times New Roman" w:hAnsi="Times New Roman"/>
        </w:rPr>
        <w:t>Выполнить защиту дверей лифтовых кабин пленкой на период строительства и передачи собственникам;</w:t>
      </w:r>
    </w:p>
    <w:p w:rsidR="006E4C6A" w:rsidRPr="005A751F" w:rsidRDefault="006E4C6A" w:rsidP="005A751F">
      <w:pPr>
        <w:pStyle w:val="a3"/>
        <w:numPr>
          <w:ilvl w:val="1"/>
          <w:numId w:val="13"/>
        </w:numPr>
        <w:spacing w:after="0" w:line="240" w:lineRule="auto"/>
        <w:jc w:val="both"/>
        <w:rPr>
          <w:rFonts w:ascii="Times New Roman" w:hAnsi="Times New Roman"/>
        </w:rPr>
      </w:pPr>
      <w:r w:rsidRPr="005A751F">
        <w:rPr>
          <w:rFonts w:ascii="Times New Roman" w:hAnsi="Times New Roman"/>
        </w:rPr>
        <w:t>В течение 10 рабочих дней после уведомления о готовности лифтовых шахт Подрядчик обязан осуществить осмотр основания лифтовых шахт на объекте строительства для последующей приемки основания и подписания соответствующего акта приемки. При наличии замечаний к качеству лифтовых шахт Подрядчик направляет замечания в адрес Заказчика в течение 5 рабочих дней. Повторная приемка будет осуществляться по письменному уведомлению Подрядчика Заказчиком;</w:t>
      </w:r>
    </w:p>
    <w:p w:rsidR="006E4C6A" w:rsidRPr="005A751F" w:rsidRDefault="006E4C6A" w:rsidP="005A751F">
      <w:pPr>
        <w:pStyle w:val="a3"/>
        <w:numPr>
          <w:ilvl w:val="1"/>
          <w:numId w:val="13"/>
        </w:numPr>
        <w:spacing w:after="0" w:line="240" w:lineRule="auto"/>
        <w:jc w:val="both"/>
        <w:rPr>
          <w:rFonts w:ascii="Times New Roman" w:hAnsi="Times New Roman"/>
        </w:rPr>
      </w:pPr>
      <w:r w:rsidRPr="005A751F">
        <w:rPr>
          <w:rFonts w:ascii="Times New Roman" w:hAnsi="Times New Roman"/>
        </w:rPr>
        <w:t xml:space="preserve">Заказчик предоставляет: </w:t>
      </w:r>
    </w:p>
    <w:p w:rsidR="006E4C6A" w:rsidRPr="00811B73" w:rsidRDefault="006E4C6A" w:rsidP="00811B73">
      <w:pPr>
        <w:spacing w:after="0" w:line="240" w:lineRule="auto"/>
        <w:jc w:val="both"/>
        <w:rPr>
          <w:rFonts w:ascii="Times New Roman" w:hAnsi="Times New Roman"/>
        </w:rPr>
      </w:pPr>
      <w:r w:rsidRPr="00811B73">
        <w:rPr>
          <w:rFonts w:ascii="Times New Roman" w:hAnsi="Times New Roman"/>
        </w:rPr>
        <w:t xml:space="preserve">- непосредственно до места установки Щита питания лифтов - линии для электроснабжения лифтов; </w:t>
      </w:r>
    </w:p>
    <w:p w:rsidR="006E4C6A" w:rsidRPr="00811B73" w:rsidRDefault="006E4C6A" w:rsidP="00811B73">
      <w:pPr>
        <w:spacing w:after="0" w:line="240" w:lineRule="auto"/>
        <w:jc w:val="both"/>
        <w:rPr>
          <w:rFonts w:ascii="Times New Roman" w:hAnsi="Times New Roman"/>
        </w:rPr>
      </w:pPr>
      <w:r w:rsidRPr="00811B73">
        <w:rPr>
          <w:rFonts w:ascii="Times New Roman" w:hAnsi="Times New Roman"/>
        </w:rPr>
        <w:t>- до лифтовых шахт - группы освещения шахт лифтов (если предусмотрено проектом);</w:t>
      </w:r>
    </w:p>
    <w:p w:rsidR="006E4C6A" w:rsidRPr="00811B73" w:rsidRDefault="006E4C6A" w:rsidP="00811B73">
      <w:pPr>
        <w:spacing w:after="0" w:line="240" w:lineRule="auto"/>
        <w:jc w:val="both"/>
        <w:rPr>
          <w:rFonts w:ascii="Times New Roman" w:hAnsi="Times New Roman"/>
        </w:rPr>
      </w:pPr>
      <w:r w:rsidRPr="00811B73">
        <w:rPr>
          <w:rFonts w:ascii="Times New Roman" w:hAnsi="Times New Roman"/>
        </w:rPr>
        <w:t>- до лифтовых шахт - точку присоединения к заземляющему устройству через систему уравнивания потенциалов;</w:t>
      </w:r>
    </w:p>
    <w:p w:rsidR="006E4C6A" w:rsidRPr="005A751F" w:rsidRDefault="006E4C6A" w:rsidP="005A751F">
      <w:pPr>
        <w:pStyle w:val="a3"/>
        <w:numPr>
          <w:ilvl w:val="1"/>
          <w:numId w:val="13"/>
        </w:numPr>
        <w:spacing w:after="0" w:line="240" w:lineRule="auto"/>
        <w:jc w:val="both"/>
        <w:rPr>
          <w:rFonts w:ascii="Times New Roman" w:hAnsi="Times New Roman"/>
        </w:rPr>
      </w:pPr>
      <w:r w:rsidRPr="005A751F">
        <w:rPr>
          <w:rFonts w:ascii="Times New Roman" w:hAnsi="Times New Roman"/>
        </w:rPr>
        <w:t>Выполнить весь комплекс работ по заземлению лифтового оборудования, направляющих и ограждающих конструкций в соответствии с нормативно-технической документацией;</w:t>
      </w:r>
    </w:p>
    <w:p w:rsidR="006E4C6A" w:rsidRPr="005A751F" w:rsidRDefault="006E4C6A" w:rsidP="005A751F">
      <w:pPr>
        <w:pStyle w:val="a3"/>
        <w:numPr>
          <w:ilvl w:val="1"/>
          <w:numId w:val="13"/>
        </w:numPr>
        <w:spacing w:after="0" w:line="240" w:lineRule="auto"/>
        <w:jc w:val="both"/>
        <w:rPr>
          <w:rFonts w:ascii="Times New Roman" w:hAnsi="Times New Roman"/>
        </w:rPr>
      </w:pPr>
      <w:r w:rsidRPr="005A751F">
        <w:rPr>
          <w:rFonts w:ascii="Times New Roman" w:hAnsi="Times New Roman"/>
        </w:rPr>
        <w:t>Выполнить освещение и розетки в соответствии с нормативно-технической документацией в лифтовых помещениях, кабинах лифтов, лифтовых шахтах.</w:t>
      </w:r>
    </w:p>
    <w:p w:rsidR="006E4C6A" w:rsidRPr="006E4C6A" w:rsidRDefault="006E4C6A" w:rsidP="005A751F">
      <w:pPr>
        <w:pStyle w:val="a3"/>
        <w:spacing w:after="0" w:line="240" w:lineRule="auto"/>
        <w:ind w:left="360"/>
        <w:jc w:val="both"/>
        <w:rPr>
          <w:rFonts w:ascii="Times New Roman" w:hAnsi="Times New Roman"/>
          <w:b/>
        </w:rPr>
      </w:pPr>
    </w:p>
    <w:sectPr w:rsidR="006E4C6A" w:rsidRPr="006E4C6A" w:rsidSect="00450362">
      <w:pgSz w:w="11906" w:h="16838"/>
      <w:pgMar w:top="709" w:right="566" w:bottom="85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3D5D03"/>
    <w:multiLevelType w:val="multilevel"/>
    <w:tmpl w:val="08749D20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894" w:hanging="54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32" w:hanging="1800"/>
      </w:pPr>
      <w:rPr>
        <w:rFonts w:hint="default"/>
      </w:rPr>
    </w:lvl>
  </w:abstractNum>
  <w:abstractNum w:abstractNumId="1" w15:restartNumberingAfterBreak="0">
    <w:nsid w:val="1F246ACE"/>
    <w:multiLevelType w:val="hybridMultilevel"/>
    <w:tmpl w:val="DCE4D9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76504CB"/>
    <w:multiLevelType w:val="hybridMultilevel"/>
    <w:tmpl w:val="255EF052"/>
    <w:lvl w:ilvl="0" w:tplc="E9F4E3F2">
      <w:start w:val="1"/>
      <w:numFmt w:val="bullet"/>
      <w:lvlText w:val=""/>
      <w:lvlJc w:val="left"/>
      <w:pPr>
        <w:ind w:left="6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14" w:hanging="360"/>
      </w:pPr>
      <w:rPr>
        <w:rFonts w:ascii="Wingdings" w:hAnsi="Wingdings" w:hint="default"/>
      </w:rPr>
    </w:lvl>
  </w:abstractNum>
  <w:abstractNum w:abstractNumId="3" w15:restartNumberingAfterBreak="0">
    <w:nsid w:val="27937484"/>
    <w:multiLevelType w:val="multilevel"/>
    <w:tmpl w:val="2046642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ascii="Times New Roman" w:hAnsi="Times New Roman" w:cs="Times New Roman" w:hint="default"/>
        <w:sz w:val="22"/>
        <w:szCs w:val="22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290D09FC"/>
    <w:multiLevelType w:val="multilevel"/>
    <w:tmpl w:val="6CD0E2E4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900" w:hanging="54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5" w15:restartNumberingAfterBreak="0">
    <w:nsid w:val="3B1C6168"/>
    <w:multiLevelType w:val="hybridMultilevel"/>
    <w:tmpl w:val="2ECC90E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E022188"/>
    <w:multiLevelType w:val="multilevel"/>
    <w:tmpl w:val="0BFC165C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7" w15:restartNumberingAfterBreak="0">
    <w:nsid w:val="40B17EA1"/>
    <w:multiLevelType w:val="multilevel"/>
    <w:tmpl w:val="0BFC165C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8" w15:restartNumberingAfterBreak="0">
    <w:nsid w:val="55FB49B6"/>
    <w:multiLevelType w:val="multilevel"/>
    <w:tmpl w:val="CD2EF1A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9" w15:restartNumberingAfterBreak="0">
    <w:nsid w:val="577C093E"/>
    <w:multiLevelType w:val="multilevel"/>
    <w:tmpl w:val="357E7254"/>
    <w:lvl w:ilvl="0">
      <w:start w:val="1"/>
      <w:numFmt w:val="decimal"/>
      <w:lvlText w:val="%1"/>
      <w:lvlJc w:val="left"/>
      <w:pPr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0" w15:restartNumberingAfterBreak="0">
    <w:nsid w:val="5E913BB8"/>
    <w:multiLevelType w:val="multilevel"/>
    <w:tmpl w:val="694CFB3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00" w:hanging="1440"/>
      </w:pPr>
      <w:rPr>
        <w:rFonts w:hint="default"/>
      </w:rPr>
    </w:lvl>
  </w:abstractNum>
  <w:abstractNum w:abstractNumId="11" w15:restartNumberingAfterBreak="0">
    <w:nsid w:val="61856599"/>
    <w:multiLevelType w:val="hybridMultilevel"/>
    <w:tmpl w:val="E4FAD518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 w15:restartNumberingAfterBreak="0">
    <w:nsid w:val="628E36FE"/>
    <w:multiLevelType w:val="hybridMultilevel"/>
    <w:tmpl w:val="D4B0EF0C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68DA3D5C"/>
    <w:multiLevelType w:val="multilevel"/>
    <w:tmpl w:val="75827638"/>
    <w:lvl w:ilvl="0">
      <w:start w:val="6"/>
      <w:numFmt w:val="decimal"/>
      <w:lvlText w:val="%1"/>
      <w:lvlJc w:val="left"/>
      <w:pPr>
        <w:ind w:left="360" w:hanging="360"/>
      </w:pPr>
      <w:rPr>
        <w:rFonts w:eastAsia="Calibri" w:hint="default"/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eastAsia="Calibri"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Calibri"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Calibri"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Calibri"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Calibri"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Calibri"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Calibri" w:hint="default"/>
        <w:b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eastAsia="Calibri" w:hint="default"/>
        <w:b/>
      </w:rPr>
    </w:lvl>
  </w:abstractNum>
  <w:abstractNum w:abstractNumId="14" w15:restartNumberingAfterBreak="0">
    <w:nsid w:val="6B264FD6"/>
    <w:multiLevelType w:val="multilevel"/>
    <w:tmpl w:val="320447E8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7ECE699A"/>
    <w:multiLevelType w:val="multilevel"/>
    <w:tmpl w:val="8CA8B0A8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sz w:val="24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15"/>
  </w:num>
  <w:num w:numId="2">
    <w:abstractNumId w:val="1"/>
  </w:num>
  <w:num w:numId="3">
    <w:abstractNumId w:val="2"/>
  </w:num>
  <w:num w:numId="4">
    <w:abstractNumId w:val="3"/>
  </w:num>
  <w:num w:numId="5">
    <w:abstractNumId w:val="9"/>
  </w:num>
  <w:num w:numId="6">
    <w:abstractNumId w:val="8"/>
  </w:num>
  <w:num w:numId="7">
    <w:abstractNumId w:val="7"/>
  </w:num>
  <w:num w:numId="8">
    <w:abstractNumId w:val="6"/>
  </w:num>
  <w:num w:numId="9">
    <w:abstractNumId w:val="5"/>
  </w:num>
  <w:num w:numId="10">
    <w:abstractNumId w:val="11"/>
  </w:num>
  <w:num w:numId="11">
    <w:abstractNumId w:val="12"/>
  </w:num>
  <w:num w:numId="12">
    <w:abstractNumId w:val="10"/>
  </w:num>
  <w:num w:numId="13">
    <w:abstractNumId w:val="13"/>
  </w:num>
  <w:num w:numId="14">
    <w:abstractNumId w:val="14"/>
  </w:num>
  <w:num w:numId="15">
    <w:abstractNumId w:val="4"/>
  </w:num>
  <w:num w:numId="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904D4"/>
    <w:rsid w:val="00021F41"/>
    <w:rsid w:val="00035AA6"/>
    <w:rsid w:val="00044C73"/>
    <w:rsid w:val="000603C3"/>
    <w:rsid w:val="001861D5"/>
    <w:rsid w:val="001B6202"/>
    <w:rsid w:val="00450362"/>
    <w:rsid w:val="00462535"/>
    <w:rsid w:val="0047220E"/>
    <w:rsid w:val="004F2012"/>
    <w:rsid w:val="00527DBA"/>
    <w:rsid w:val="005A132A"/>
    <w:rsid w:val="005A751F"/>
    <w:rsid w:val="006904D4"/>
    <w:rsid w:val="006E4C6A"/>
    <w:rsid w:val="00811B73"/>
    <w:rsid w:val="0083790C"/>
    <w:rsid w:val="008B058C"/>
    <w:rsid w:val="00940C28"/>
    <w:rsid w:val="009433F8"/>
    <w:rsid w:val="0099543D"/>
    <w:rsid w:val="00A01201"/>
    <w:rsid w:val="00AF1681"/>
    <w:rsid w:val="00B8215A"/>
    <w:rsid w:val="00BF5825"/>
    <w:rsid w:val="00C429FF"/>
    <w:rsid w:val="00C71245"/>
    <w:rsid w:val="00D9687F"/>
    <w:rsid w:val="00F67EAA"/>
    <w:rsid w:val="00F87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8A3C7D"/>
  <w15:chartTrackingRefBased/>
  <w15:docId w15:val="{AF683605-2CB3-4A00-9EAC-5FF4F8130C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50362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50362"/>
    <w:pPr>
      <w:ind w:left="720"/>
      <w:contextualSpacing/>
    </w:pPr>
  </w:style>
  <w:style w:type="character" w:styleId="a4">
    <w:name w:val="annotation reference"/>
    <w:basedOn w:val="a0"/>
    <w:uiPriority w:val="99"/>
    <w:semiHidden/>
    <w:unhideWhenUsed/>
    <w:rsid w:val="00C71245"/>
    <w:rPr>
      <w:sz w:val="16"/>
      <w:szCs w:val="16"/>
    </w:rPr>
  </w:style>
  <w:style w:type="paragraph" w:styleId="a5">
    <w:name w:val="annotation text"/>
    <w:basedOn w:val="a"/>
    <w:link w:val="a6"/>
    <w:uiPriority w:val="99"/>
    <w:semiHidden/>
    <w:unhideWhenUsed/>
    <w:rsid w:val="00C71245"/>
    <w:pPr>
      <w:spacing w:line="240" w:lineRule="auto"/>
    </w:pPr>
    <w:rPr>
      <w:sz w:val="20"/>
      <w:szCs w:val="20"/>
    </w:rPr>
  </w:style>
  <w:style w:type="character" w:customStyle="1" w:styleId="a6">
    <w:name w:val="Текст примечания Знак"/>
    <w:basedOn w:val="a0"/>
    <w:link w:val="a5"/>
    <w:uiPriority w:val="99"/>
    <w:semiHidden/>
    <w:rsid w:val="00C71245"/>
    <w:rPr>
      <w:rFonts w:ascii="Calibri" w:eastAsia="Calibri" w:hAnsi="Calibri" w:cs="Times New Roman"/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C7124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C71245"/>
    <w:rPr>
      <w:rFonts w:ascii="Segoe UI" w:eastAsia="Calibri" w:hAnsi="Segoe UI" w:cs="Segoe UI"/>
      <w:sz w:val="18"/>
      <w:szCs w:val="18"/>
    </w:rPr>
  </w:style>
  <w:style w:type="table" w:styleId="a9">
    <w:name w:val="Table Grid"/>
    <w:basedOn w:val="a1"/>
    <w:uiPriority w:val="39"/>
    <w:rsid w:val="0083790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fontTable" Target="fontTable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AC4EC2-1385-42B6-9C84-6F2EA3627C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10</Pages>
  <Words>2022</Words>
  <Characters>11526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Двинских Ирина Артуровна</dc:creator>
  <cp:keywords/>
  <dc:description/>
  <cp:lastModifiedBy>Поздеев Алексей Игоревич</cp:lastModifiedBy>
  <cp:revision>3</cp:revision>
  <dcterms:created xsi:type="dcterms:W3CDTF">2024-10-25T05:31:00Z</dcterms:created>
  <dcterms:modified xsi:type="dcterms:W3CDTF">2024-10-25T06:07:00Z</dcterms:modified>
</cp:coreProperties>
</file>